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323AB" w14:textId="1B0EB541" w:rsidR="008A3764" w:rsidRDefault="000A5637" w:rsidP="00B74AA4">
      <w:pPr>
        <w:pStyle w:val="GrosserTitel"/>
      </w:pPr>
      <w:r w:rsidRPr="000A5637">
        <w:t>Beobachtungsbogen</w:t>
      </w:r>
      <w:r w:rsidR="006867F8">
        <w:br/>
      </w:r>
      <w:r w:rsidRPr="000A5637">
        <w:t>Entwicklungsorientierte Zugänge</w:t>
      </w:r>
      <w:r w:rsidR="006867F8">
        <w:br/>
      </w:r>
      <w:r w:rsidR="00CD751D">
        <w:t xml:space="preserve">1. </w:t>
      </w:r>
      <w:r w:rsidRPr="000A5637">
        <w:t>Zyklus</w:t>
      </w:r>
    </w:p>
    <w:p w14:paraId="3321A736" w14:textId="53924657" w:rsidR="008A3764" w:rsidRPr="008A3764" w:rsidRDefault="008A3764" w:rsidP="008A3764">
      <w:pPr>
        <w:spacing w:line="240" w:lineRule="auto"/>
        <w:rPr>
          <w:rFonts w:ascii="Arial" w:hAnsi="Arial" w:cs="Arial"/>
          <w:sz w:val="64"/>
          <w:szCs w:val="64"/>
        </w:rPr>
      </w:pP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36" w:space="0" w:color="FFFFFF" w:themeColor="background1"/>
        </w:tblBorders>
        <w:shd w:val="clear" w:color="auto" w:fill="F0F2EF"/>
        <w:tblLayout w:type="fixed"/>
        <w:tblLook w:val="04A0" w:firstRow="1" w:lastRow="0" w:firstColumn="1" w:lastColumn="0" w:noHBand="0" w:noVBand="1"/>
      </w:tblPr>
      <w:tblGrid>
        <w:gridCol w:w="5273"/>
        <w:gridCol w:w="2353"/>
        <w:gridCol w:w="2353"/>
      </w:tblGrid>
      <w:tr w:rsidR="00196762" w:rsidRPr="001B1210" w14:paraId="2B90EED1" w14:textId="77777777" w:rsidTr="00C50E62">
        <w:trPr>
          <w:trHeight w:hRule="exact" w:val="680"/>
        </w:trPr>
        <w:tc>
          <w:tcPr>
            <w:tcW w:w="5273" w:type="dxa"/>
            <w:shd w:val="clear" w:color="auto" w:fill="F0F2EF"/>
            <w:tcMar>
              <w:top w:w="130" w:type="dxa"/>
              <w:left w:w="187" w:type="dxa"/>
            </w:tcMar>
          </w:tcPr>
          <w:p w14:paraId="34C81286" w14:textId="717BEC83" w:rsidR="00196762" w:rsidRPr="00990113" w:rsidRDefault="00196762" w:rsidP="00642409">
            <w:pPr>
              <w:rPr>
                <w:rFonts w:ascii="Arial" w:hAnsi="Arial" w:cs="Arial"/>
                <w:color w:val="A6B6A9"/>
                <w:sz w:val="18"/>
                <w:szCs w:val="18"/>
                <w14:shadow w14:blurRad="50800" w14:dist="50800" w14:dir="5400000" w14:sx="0" w14:sy="0" w14:kx="0" w14:ky="0" w14:algn="ctr">
                  <w14:schemeClr w14:val="bg1"/>
                </w14:shadow>
              </w:rPr>
            </w:pPr>
            <w:r w:rsidRPr="00990113">
              <w:rPr>
                <w:rFonts w:ascii="Arial" w:hAnsi="Arial" w:cs="Arial"/>
                <w:color w:val="A6B6A9"/>
                <w:sz w:val="18"/>
                <w:szCs w:val="18"/>
                <w14:shadow w14:blurRad="50800" w14:dist="50800" w14:dir="5400000" w14:sx="0" w14:sy="0" w14:kx="0" w14:ky="0" w14:algn="ctr">
                  <w14:schemeClr w14:val="bg1"/>
                </w14:shadow>
              </w:rPr>
              <w:t xml:space="preserve">Name:  </w:t>
            </w:r>
          </w:p>
        </w:tc>
        <w:tc>
          <w:tcPr>
            <w:tcW w:w="2353" w:type="dxa"/>
            <w:shd w:val="clear" w:color="auto" w:fill="F0F2EF"/>
            <w:tcMar>
              <w:top w:w="130" w:type="dxa"/>
              <w:left w:w="187" w:type="dxa"/>
            </w:tcMar>
          </w:tcPr>
          <w:p w14:paraId="7A7B6256" w14:textId="5834B3B6" w:rsidR="00196762" w:rsidRPr="00990113" w:rsidRDefault="00196762" w:rsidP="00642409">
            <w:pPr>
              <w:rPr>
                <w:rFonts w:ascii="Arial" w:hAnsi="Arial" w:cs="Arial"/>
                <w:color w:val="A6B6A9"/>
                <w:sz w:val="18"/>
                <w:szCs w:val="18"/>
              </w:rPr>
            </w:pPr>
            <w:r w:rsidRPr="00990113">
              <w:rPr>
                <w:rFonts w:ascii="Arial" w:hAnsi="Arial" w:cs="Arial"/>
                <w:color w:val="A6B6A9"/>
                <w:sz w:val="18"/>
                <w:szCs w:val="18"/>
              </w:rPr>
              <w:t xml:space="preserve">Schuljahr:  </w:t>
            </w:r>
          </w:p>
        </w:tc>
        <w:tc>
          <w:tcPr>
            <w:tcW w:w="2353" w:type="dxa"/>
            <w:shd w:val="clear" w:color="auto" w:fill="F0F2EF"/>
            <w:tcMar>
              <w:top w:w="130" w:type="dxa"/>
              <w:left w:w="187" w:type="dxa"/>
            </w:tcMar>
          </w:tcPr>
          <w:p w14:paraId="6A787E44" w14:textId="0F4AE15A" w:rsidR="00196762" w:rsidRPr="00990113" w:rsidRDefault="00196762" w:rsidP="00642409">
            <w:pPr>
              <w:rPr>
                <w:rFonts w:ascii="Arial" w:hAnsi="Arial" w:cs="Arial"/>
                <w:color w:val="A6B6A9"/>
                <w:sz w:val="18"/>
                <w:szCs w:val="18"/>
              </w:rPr>
            </w:pPr>
            <w:r w:rsidRPr="00990113">
              <w:rPr>
                <w:rFonts w:ascii="Arial" w:hAnsi="Arial" w:cs="Arial"/>
                <w:color w:val="A6B6A9"/>
                <w:sz w:val="18"/>
                <w:szCs w:val="18"/>
              </w:rPr>
              <w:t xml:space="preserve">Klasse:  </w:t>
            </w:r>
          </w:p>
        </w:tc>
      </w:tr>
    </w:tbl>
    <w:p w14:paraId="7C1E62FA" w14:textId="074CCD84" w:rsidR="00196762" w:rsidRPr="009475DA" w:rsidRDefault="00196762" w:rsidP="009475DA">
      <w:pPr>
        <w:spacing w:line="240" w:lineRule="auto"/>
        <w:rPr>
          <w:rFonts w:ascii="Arial" w:hAnsi="Arial" w:cs="Arial"/>
          <w:sz w:val="4"/>
          <w:szCs w:val="4"/>
        </w:rPr>
      </w:pP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D31800" w:rsidRPr="00DE665E" w14:paraId="3B69D572" w14:textId="3366F9CB" w:rsidTr="005A63E5">
        <w:trPr>
          <w:cantSplit/>
          <w:trHeight w:val="2268"/>
        </w:trPr>
        <w:tc>
          <w:tcPr>
            <w:tcW w:w="7593" w:type="dxa"/>
            <w:shd w:val="clear" w:color="auto" w:fill="A6B6A9"/>
            <w:tcMar>
              <w:top w:w="170" w:type="dxa"/>
              <w:left w:w="170" w:type="dxa"/>
            </w:tcMar>
            <w:vAlign w:val="bottom"/>
          </w:tcPr>
          <w:p w14:paraId="5288E089" w14:textId="1453C297" w:rsidR="007A457B" w:rsidRPr="00904F4A" w:rsidRDefault="00803743" w:rsidP="00904F4A">
            <w:pPr>
              <w:pStyle w:val="TitelWeissBold"/>
            </w:pPr>
            <w:r w:rsidRPr="00904F4A">
              <w:t>Körper, Gesundheit und Motorik</w:t>
            </w:r>
          </w:p>
          <w:p w14:paraId="2FC46FD1" w14:textId="505BC50A" w:rsidR="00784A79" w:rsidRPr="00904F4A" w:rsidRDefault="00803743" w:rsidP="00904F4A">
            <w:pPr>
              <w:pStyle w:val="Beschrieb"/>
            </w:pPr>
            <w:r w:rsidRPr="00904F4A">
              <w:t xml:space="preserve">Kinder erleben ihren Körper als Zentrum und entdecken die Welt durch ihr Handeln. Vielfältige Bewegungsmöglichkeiten unterstützen ihre gesunde physische und </w:t>
            </w:r>
            <w:r w:rsidR="00D55C5C">
              <w:br/>
            </w:r>
            <w:r w:rsidRPr="00904F4A">
              <w:t>psychische Entwicklung.</w:t>
            </w:r>
          </w:p>
          <w:p w14:paraId="0AF38CBF" w14:textId="77777777" w:rsidR="00784A79" w:rsidRDefault="00803743" w:rsidP="00784A79">
            <w:pPr>
              <w:pStyle w:val="DasKind"/>
            </w:pPr>
            <w:r w:rsidRPr="00784A79">
              <w:t>Das Kind …</w:t>
            </w:r>
          </w:p>
          <w:p w14:paraId="34EDDD56" w14:textId="25C829AD" w:rsidR="00784A79" w:rsidRPr="00784A79" w:rsidRDefault="00784A79" w:rsidP="00784A79">
            <w:pPr>
              <w:pStyle w:val="DasKind"/>
              <w:rPr>
                <w:sz w:val="16"/>
                <w:szCs w:val="16"/>
              </w:rPr>
            </w:pPr>
          </w:p>
        </w:tc>
        <w:tc>
          <w:tcPr>
            <w:tcW w:w="113" w:type="dxa"/>
            <w:shd w:val="clear" w:color="auto" w:fill="FFFFFF" w:themeFill="background1"/>
            <w:tcMar>
              <w:top w:w="170" w:type="dxa"/>
            </w:tcMar>
            <w:textDirection w:val="btLr"/>
          </w:tcPr>
          <w:p w14:paraId="2450F154" w14:textId="435E1DA2" w:rsidR="00F10D20" w:rsidRPr="00A607FF" w:rsidRDefault="00A607FF" w:rsidP="00DE665E">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5046E920" w14:textId="4B92C645" w:rsidR="00F10D20" w:rsidRPr="00803743" w:rsidRDefault="00A607FF" w:rsidP="00A607FF">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 xml:space="preserve">selten </w:t>
            </w:r>
            <w:r w:rsidRPr="00B74AA4">
              <w:rPr>
                <w:rStyle w:val="BewertungZchn"/>
              </w:rPr>
              <w:t>erkennbar</w:t>
            </w:r>
          </w:p>
        </w:tc>
        <w:tc>
          <w:tcPr>
            <w:tcW w:w="113" w:type="dxa"/>
            <w:shd w:val="clear" w:color="auto" w:fill="FFFFFF" w:themeFill="background1"/>
            <w:tcMar>
              <w:top w:w="170" w:type="dxa"/>
            </w:tcMar>
            <w:textDirection w:val="btLr"/>
            <w:vAlign w:val="center"/>
          </w:tcPr>
          <w:p w14:paraId="4B6A40A6" w14:textId="77777777" w:rsidR="00F10D20" w:rsidRPr="00803743" w:rsidRDefault="00F10D20" w:rsidP="00A607FF">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463EF9D8" w14:textId="0A8517F5" w:rsidR="00F10D20" w:rsidRPr="00803743" w:rsidRDefault="00A607FF" w:rsidP="00A607FF">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7903AFA1" w14:textId="77777777" w:rsidR="00F10D20" w:rsidRPr="00803743" w:rsidRDefault="00F10D20" w:rsidP="00A607FF">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1D759D5D" w14:textId="3C8ADD5B" w:rsidR="00F10D20" w:rsidRPr="00803743" w:rsidRDefault="00A607FF" w:rsidP="00A607FF">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4422C596" w14:textId="77777777" w:rsidR="00F10D20" w:rsidRPr="00803743" w:rsidRDefault="00F10D20" w:rsidP="00A607FF">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0502EC4E" w14:textId="7219C9CC" w:rsidR="00F10D20" w:rsidRPr="00803743" w:rsidRDefault="00A607FF" w:rsidP="00A607FF">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5C301386" w14:textId="77777777" w:rsidR="00F10D20" w:rsidRPr="00803743" w:rsidRDefault="00F10D20" w:rsidP="00A607FF">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10899F64" w14:textId="2B1E2A3B" w:rsidR="00F10D20" w:rsidRPr="00803743" w:rsidRDefault="00A607FF" w:rsidP="00A607FF">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9475DA" w:rsidRPr="00DE665E" w14:paraId="6AE3AD41" w14:textId="0AB46D1D"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662E411E" w14:textId="507CF3E4" w:rsidR="009475DA" w:rsidRPr="00A607FF" w:rsidRDefault="009475DA" w:rsidP="00B74AA4">
            <w:pPr>
              <w:pStyle w:val="GTTabelle"/>
            </w:pPr>
            <w:r w:rsidRPr="00457A48">
              <w:t>… ist aktiv, erprobt und übt verschiedene Bewegungsformen</w:t>
            </w:r>
          </w:p>
        </w:tc>
        <w:tc>
          <w:tcPr>
            <w:tcW w:w="113" w:type="dxa"/>
            <w:tcBorders>
              <w:bottom w:val="single" w:sz="12" w:space="0" w:color="A6B6A9"/>
            </w:tcBorders>
            <w:tcMar>
              <w:top w:w="57" w:type="dxa"/>
              <w:bottom w:w="57" w:type="dxa"/>
            </w:tcMar>
            <w:textDirection w:val="btLr"/>
            <w:vAlign w:val="center"/>
          </w:tcPr>
          <w:p w14:paraId="1784F969" w14:textId="77777777" w:rsidR="009475DA" w:rsidRPr="00A607FF" w:rsidRDefault="009475DA" w:rsidP="009475DA">
            <w:pPr>
              <w:spacing w:line="600" w:lineRule="exact"/>
              <w:ind w:left="113" w:right="113"/>
              <w:rPr>
                <w:rFonts w:ascii="Arial" w:hAnsi="Arial" w:cs="Arial"/>
                <w:sz w:val="18"/>
                <w:szCs w:val="18"/>
              </w:rPr>
            </w:pPr>
          </w:p>
        </w:tc>
        <w:sdt>
          <w:sdtPr>
            <w:rPr>
              <w:rFonts w:ascii="Arial" w:hAnsi="Arial" w:cs="Arial"/>
              <w:color w:val="000000" w:themeColor="text1"/>
              <w:sz w:val="18"/>
              <w:szCs w:val="18"/>
            </w:rPr>
            <w:id w:val="-1906525045"/>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6360FEFE" w14:textId="7152CB2F" w:rsidR="009475DA" w:rsidRPr="009475DA" w:rsidRDefault="00B15B63"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1B234BEA" w14:textId="77777777" w:rsidR="009475DA" w:rsidRPr="00A607FF"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512030975"/>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4240A3A" w14:textId="56AA5E61" w:rsidR="009475DA" w:rsidRPr="00A607FF" w:rsidRDefault="00B15B63"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65A93214" w14:textId="77777777" w:rsidR="009475DA" w:rsidRPr="00A607FF"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895545954"/>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26F30F65" w14:textId="4BB85149" w:rsidR="009475DA" w:rsidRPr="00A607FF"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55A25F45" w14:textId="77777777" w:rsidR="009475DA" w:rsidRPr="00A607FF"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484507696"/>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512DC224" w14:textId="3E61FE5F" w:rsidR="009475DA" w:rsidRPr="00A607FF"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637DC461" w14:textId="77777777" w:rsidR="009475DA" w:rsidRPr="00A607FF"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1817244210"/>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46CAA456" w14:textId="16C19C74" w:rsidR="009475DA" w:rsidRPr="00A607FF" w:rsidRDefault="00DA2A88" w:rsidP="009475DA">
                <w:pPr>
                  <w:spacing w:line="240" w:lineRule="exact"/>
                  <w:jc w:val="center"/>
                  <w:rPr>
                    <w:rFonts w:ascii="Arial" w:hAnsi="Arial" w:cs="Arial"/>
                    <w:sz w:val="18"/>
                    <w:szCs w:val="18"/>
                  </w:rPr>
                </w:pPr>
                <w:r>
                  <w:rPr>
                    <w:rFonts w:ascii="MS Gothic" w:eastAsia="MS Gothic" w:hAnsi="MS Gothic" w:cs="Arial" w:hint="eastAsia"/>
                    <w:color w:val="929289"/>
                    <w:sz w:val="18"/>
                    <w:szCs w:val="18"/>
                  </w:rPr>
                  <w:t>☐</w:t>
                </w:r>
              </w:p>
            </w:tc>
          </w:sdtContent>
        </w:sdt>
      </w:tr>
      <w:tr w:rsidR="009475DA" w:rsidRPr="00DE665E" w14:paraId="78D73D28" w14:textId="670F56EC"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3B7A85A8" w14:textId="6D948EA3" w:rsidR="009475DA" w:rsidRPr="00DE665E" w:rsidRDefault="009475DA" w:rsidP="00B74AA4">
            <w:pPr>
              <w:pStyle w:val="GTTabelle"/>
            </w:pPr>
            <w:r w:rsidRPr="00871B7C">
              <w:t>… verfeinert seine Bewegungsmöglichkeiten und motorischen Fertigkeiten</w:t>
            </w:r>
          </w:p>
        </w:tc>
        <w:tc>
          <w:tcPr>
            <w:tcW w:w="113" w:type="dxa"/>
            <w:tcBorders>
              <w:top w:val="single" w:sz="12" w:space="0" w:color="A6B6A9"/>
              <w:bottom w:val="single" w:sz="12" w:space="0" w:color="A6B6A9"/>
            </w:tcBorders>
            <w:tcMar>
              <w:top w:w="57" w:type="dxa"/>
              <w:bottom w:w="57" w:type="dxa"/>
            </w:tcMar>
            <w:vAlign w:val="center"/>
          </w:tcPr>
          <w:p w14:paraId="66665F5C" w14:textId="77777777" w:rsidR="009475DA" w:rsidRPr="00DE665E" w:rsidRDefault="009475DA" w:rsidP="009475DA">
            <w:pPr>
              <w:spacing w:line="240" w:lineRule="exact"/>
              <w:rPr>
                <w:rFonts w:ascii="Arial" w:hAnsi="Arial" w:cs="Arial"/>
                <w:sz w:val="18"/>
                <w:szCs w:val="18"/>
              </w:rPr>
            </w:pPr>
          </w:p>
        </w:tc>
        <w:sdt>
          <w:sdtPr>
            <w:rPr>
              <w:rFonts w:ascii="Arial" w:hAnsi="Arial" w:cs="Arial"/>
              <w:color w:val="000000" w:themeColor="text1"/>
              <w:sz w:val="18"/>
              <w:szCs w:val="18"/>
            </w:rPr>
            <w:id w:val="192552942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0654AC1" w14:textId="40EF1C46" w:rsidR="009475DA" w:rsidRPr="009475DA" w:rsidRDefault="009475DA"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48F18B08"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33977795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56F7F3B" w14:textId="58EB68ED"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170F40B"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30265369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54F1C57" w14:textId="169F3661"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6FF2758"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59169966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59550FB" w14:textId="1B211C8E"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3C508A52"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2114397112"/>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52869A36" w14:textId="68AE8BE6" w:rsidR="009475DA" w:rsidRPr="00DA2A88" w:rsidRDefault="00DA2A88" w:rsidP="009475DA">
                <w:pPr>
                  <w:spacing w:line="240" w:lineRule="exact"/>
                  <w:jc w:val="center"/>
                  <w:rPr>
                    <w:rFonts w:ascii="Arial" w:hAnsi="Arial" w:cs="Arial"/>
                    <w:color w:val="929289"/>
                    <w:sz w:val="18"/>
                    <w:szCs w:val="18"/>
                  </w:rPr>
                </w:pPr>
                <w:r>
                  <w:rPr>
                    <w:rFonts w:ascii="MS Gothic" w:eastAsia="MS Gothic" w:hAnsi="MS Gothic" w:cs="Arial" w:hint="eastAsia"/>
                    <w:color w:val="929289"/>
                    <w:sz w:val="18"/>
                    <w:szCs w:val="18"/>
                  </w:rPr>
                  <w:t>☐</w:t>
                </w:r>
              </w:p>
            </w:tc>
          </w:sdtContent>
        </w:sdt>
      </w:tr>
      <w:tr w:rsidR="009475DA" w:rsidRPr="00DE665E" w14:paraId="64613E5F" w14:textId="10D6FAD6"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745231C5" w14:textId="2AACB77B" w:rsidR="009475DA" w:rsidRPr="00DE665E" w:rsidRDefault="009475DA" w:rsidP="00B74AA4">
            <w:pPr>
              <w:pStyle w:val="GTTabelle"/>
            </w:pPr>
            <w:r w:rsidRPr="00871B7C">
              <w:t>… übt seine koordinativen Fähigkeiten</w:t>
            </w:r>
          </w:p>
        </w:tc>
        <w:tc>
          <w:tcPr>
            <w:tcW w:w="113" w:type="dxa"/>
            <w:tcBorders>
              <w:top w:val="single" w:sz="12" w:space="0" w:color="A6B6A9"/>
              <w:bottom w:val="single" w:sz="12" w:space="0" w:color="A6B6A9"/>
            </w:tcBorders>
            <w:tcMar>
              <w:top w:w="57" w:type="dxa"/>
              <w:bottom w:w="57" w:type="dxa"/>
            </w:tcMar>
            <w:vAlign w:val="center"/>
          </w:tcPr>
          <w:p w14:paraId="104C57B8" w14:textId="77777777" w:rsidR="009475DA" w:rsidRPr="00DE665E" w:rsidRDefault="009475DA" w:rsidP="009475DA">
            <w:pPr>
              <w:spacing w:line="240" w:lineRule="exact"/>
              <w:rPr>
                <w:rFonts w:ascii="Arial" w:hAnsi="Arial" w:cs="Arial"/>
                <w:sz w:val="18"/>
                <w:szCs w:val="18"/>
              </w:rPr>
            </w:pPr>
          </w:p>
        </w:tc>
        <w:sdt>
          <w:sdtPr>
            <w:rPr>
              <w:rFonts w:ascii="Arial" w:hAnsi="Arial" w:cs="Arial"/>
              <w:color w:val="000000" w:themeColor="text1"/>
              <w:sz w:val="18"/>
              <w:szCs w:val="18"/>
            </w:rPr>
            <w:id w:val="161432344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BCDD8C7" w14:textId="2BF470D4" w:rsidR="009475DA" w:rsidRPr="009475DA" w:rsidRDefault="009475DA"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03022735"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27023531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4A6D8BA" w14:textId="7619B5FC"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FD4FB18"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37052838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8B16F91" w14:textId="416D4C98"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A1216E8"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06317186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305A2DD" w14:textId="1159953D"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7A45D74A"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770163668"/>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2261A8D4" w14:textId="5D4AA0C9" w:rsidR="009475DA" w:rsidRPr="00DA2A88" w:rsidRDefault="009475DA" w:rsidP="009475DA">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9475DA" w:rsidRPr="00DE665E" w14:paraId="3DEC33CF" w14:textId="179692A0"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01A2B289" w14:textId="37BCB3AF" w:rsidR="009475DA" w:rsidRPr="00DE665E" w:rsidRDefault="009475DA" w:rsidP="00B74AA4">
            <w:pPr>
              <w:pStyle w:val="GTTabelle"/>
            </w:pPr>
            <w:r w:rsidRPr="00871B7C">
              <w:t>… drückt mit seinem Körper Gefühle und Empfindungen aus</w:t>
            </w:r>
          </w:p>
        </w:tc>
        <w:tc>
          <w:tcPr>
            <w:tcW w:w="113" w:type="dxa"/>
            <w:tcBorders>
              <w:top w:val="single" w:sz="12" w:space="0" w:color="A6B6A9"/>
              <w:bottom w:val="single" w:sz="12" w:space="0" w:color="A6B6A9"/>
            </w:tcBorders>
            <w:tcMar>
              <w:top w:w="57" w:type="dxa"/>
              <w:bottom w:w="57" w:type="dxa"/>
            </w:tcMar>
            <w:vAlign w:val="center"/>
          </w:tcPr>
          <w:p w14:paraId="59A7D416" w14:textId="77777777" w:rsidR="009475DA" w:rsidRPr="00DE665E" w:rsidRDefault="009475DA" w:rsidP="009475DA">
            <w:pPr>
              <w:spacing w:line="240" w:lineRule="exact"/>
              <w:rPr>
                <w:rFonts w:ascii="Arial" w:hAnsi="Arial" w:cs="Arial"/>
                <w:sz w:val="18"/>
                <w:szCs w:val="18"/>
              </w:rPr>
            </w:pPr>
          </w:p>
        </w:tc>
        <w:sdt>
          <w:sdtPr>
            <w:rPr>
              <w:rFonts w:ascii="Arial" w:hAnsi="Arial" w:cs="Arial"/>
              <w:color w:val="000000" w:themeColor="text1"/>
              <w:sz w:val="18"/>
              <w:szCs w:val="18"/>
            </w:rPr>
            <w:id w:val="-122150892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680312E" w14:textId="73B939AB" w:rsidR="009475DA" w:rsidRPr="009475DA" w:rsidRDefault="009475DA"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4EEB60D7"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49641358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6EEFB9C" w14:textId="5F1370CE"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93771E8"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84305609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F1989C7" w14:textId="01B942C1"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1C76F7D"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76981412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B0CB9DE" w14:textId="5A71BEC9"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124360FB" w14:textId="2EF07ED1" w:rsidR="009475DA" w:rsidRPr="00DE665E"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638461430"/>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0683D427" w14:textId="461FE528" w:rsidR="009475DA" w:rsidRPr="00DA2A88" w:rsidRDefault="009475DA" w:rsidP="009475DA">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9475DA" w:rsidRPr="00DE665E" w14:paraId="17A79D21" w14:textId="0A6E8F59"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298C4FA3" w14:textId="2B132F5D" w:rsidR="009475DA" w:rsidRPr="00DE665E" w:rsidRDefault="009475DA" w:rsidP="00B74AA4">
            <w:pPr>
              <w:pStyle w:val="GTTabelle"/>
            </w:pPr>
            <w:r w:rsidRPr="00871B7C">
              <w:t>… lernt, Themen körperlich zu gestalten und darzustellen</w:t>
            </w:r>
          </w:p>
        </w:tc>
        <w:tc>
          <w:tcPr>
            <w:tcW w:w="113" w:type="dxa"/>
            <w:tcBorders>
              <w:top w:val="single" w:sz="12" w:space="0" w:color="A6B6A9"/>
              <w:bottom w:val="single" w:sz="12" w:space="0" w:color="A6B6A9"/>
            </w:tcBorders>
            <w:tcMar>
              <w:top w:w="57" w:type="dxa"/>
              <w:bottom w:w="57" w:type="dxa"/>
            </w:tcMar>
            <w:vAlign w:val="center"/>
          </w:tcPr>
          <w:p w14:paraId="06D7E5FA" w14:textId="77777777" w:rsidR="009475DA" w:rsidRPr="00DE665E" w:rsidRDefault="009475DA" w:rsidP="009475DA">
            <w:pPr>
              <w:spacing w:line="240" w:lineRule="exact"/>
              <w:rPr>
                <w:rFonts w:ascii="Arial" w:hAnsi="Arial" w:cs="Arial"/>
                <w:sz w:val="18"/>
                <w:szCs w:val="18"/>
              </w:rPr>
            </w:pPr>
          </w:p>
        </w:tc>
        <w:sdt>
          <w:sdtPr>
            <w:rPr>
              <w:rFonts w:ascii="Arial" w:hAnsi="Arial" w:cs="Arial"/>
              <w:color w:val="000000" w:themeColor="text1"/>
              <w:sz w:val="18"/>
              <w:szCs w:val="18"/>
            </w:rPr>
            <w:id w:val="120459600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39E5F6B" w14:textId="3F02502A" w:rsidR="009475DA" w:rsidRPr="009475DA" w:rsidRDefault="009475DA"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0DBF5D2C"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26359091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1661789" w14:textId="36048F3F"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4A19F3D"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98836537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766B10B" w14:textId="71069F39"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9A2B5B0" w14:textId="610A6583"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31902805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220C760" w14:textId="0A97B544"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7E8D8EAE"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1588762269"/>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4E7DFF21" w14:textId="2248F429" w:rsidR="009475DA" w:rsidRPr="00DA2A88" w:rsidRDefault="009475DA" w:rsidP="009475DA">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9475DA" w:rsidRPr="00DE665E" w14:paraId="5B0F118D" w14:textId="52B17EDC"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1443AE78" w14:textId="15548259" w:rsidR="009475DA" w:rsidRPr="00DE665E" w:rsidRDefault="009475DA" w:rsidP="00B74AA4">
            <w:pPr>
              <w:pStyle w:val="GTTabelle"/>
            </w:pPr>
            <w:r w:rsidRPr="00871B7C">
              <w:t>… beginnt, mit körperlichen Stärken und Begrenzungen umzugehen</w:t>
            </w:r>
          </w:p>
        </w:tc>
        <w:tc>
          <w:tcPr>
            <w:tcW w:w="113" w:type="dxa"/>
            <w:tcBorders>
              <w:top w:val="single" w:sz="12" w:space="0" w:color="A6B6A9"/>
              <w:bottom w:val="single" w:sz="12" w:space="0" w:color="A6B6A9"/>
            </w:tcBorders>
            <w:tcMar>
              <w:top w:w="57" w:type="dxa"/>
              <w:bottom w:w="57" w:type="dxa"/>
            </w:tcMar>
            <w:vAlign w:val="center"/>
          </w:tcPr>
          <w:p w14:paraId="0388DCE8" w14:textId="77777777" w:rsidR="009475DA" w:rsidRPr="00DE665E" w:rsidRDefault="009475DA" w:rsidP="009475DA">
            <w:pPr>
              <w:spacing w:line="240" w:lineRule="exact"/>
              <w:rPr>
                <w:rFonts w:ascii="Arial" w:hAnsi="Arial" w:cs="Arial"/>
                <w:sz w:val="18"/>
                <w:szCs w:val="18"/>
              </w:rPr>
            </w:pPr>
          </w:p>
        </w:tc>
        <w:sdt>
          <w:sdtPr>
            <w:rPr>
              <w:rFonts w:ascii="Arial" w:hAnsi="Arial" w:cs="Arial"/>
              <w:color w:val="000000" w:themeColor="text1"/>
              <w:sz w:val="18"/>
              <w:szCs w:val="18"/>
            </w:rPr>
            <w:id w:val="-138285622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48F634F" w14:textId="5EB0ECB7" w:rsidR="009475DA" w:rsidRPr="009475DA" w:rsidRDefault="009475DA"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7BE19BEC"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80639091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9279EDA" w14:textId="479C2886"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2005DD40" w14:textId="19FAFE2C"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27813622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C05A1BD" w14:textId="0EA6EA79"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F1AA010"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23262479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B7B3577" w14:textId="654FE727"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20BF0427"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946462309"/>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E5CB102" w14:textId="485FFCDB" w:rsidR="009475DA" w:rsidRPr="00DA2A88" w:rsidRDefault="009475DA" w:rsidP="009475DA">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9475DA" w:rsidRPr="00DE665E" w14:paraId="598CCA94" w14:textId="44FF99EE"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6C212FB4" w14:textId="7E41324A" w:rsidR="009475DA" w:rsidRPr="00DE665E" w:rsidRDefault="009475DA" w:rsidP="00B74AA4">
            <w:pPr>
              <w:pStyle w:val="GTTabelle"/>
            </w:pPr>
            <w:r w:rsidRPr="00871B7C">
              <w:t>… lernt, vorsichtig zu handeln</w:t>
            </w:r>
          </w:p>
        </w:tc>
        <w:tc>
          <w:tcPr>
            <w:tcW w:w="113" w:type="dxa"/>
            <w:tcBorders>
              <w:top w:val="single" w:sz="12" w:space="0" w:color="A6B6A9"/>
              <w:bottom w:val="single" w:sz="12" w:space="0" w:color="A6B6A9"/>
            </w:tcBorders>
            <w:tcMar>
              <w:top w:w="57" w:type="dxa"/>
              <w:bottom w:w="57" w:type="dxa"/>
            </w:tcMar>
            <w:vAlign w:val="center"/>
          </w:tcPr>
          <w:p w14:paraId="502FF24B" w14:textId="77777777" w:rsidR="009475DA" w:rsidRPr="00DE665E" w:rsidRDefault="009475DA" w:rsidP="009475DA">
            <w:pPr>
              <w:spacing w:line="240" w:lineRule="exact"/>
              <w:rPr>
                <w:rFonts w:ascii="Arial" w:hAnsi="Arial" w:cs="Arial"/>
                <w:sz w:val="18"/>
                <w:szCs w:val="18"/>
              </w:rPr>
            </w:pPr>
          </w:p>
        </w:tc>
        <w:sdt>
          <w:sdtPr>
            <w:rPr>
              <w:rFonts w:ascii="Arial" w:hAnsi="Arial" w:cs="Arial"/>
              <w:color w:val="000000" w:themeColor="text1"/>
              <w:sz w:val="18"/>
              <w:szCs w:val="18"/>
            </w:rPr>
            <w:id w:val="-199786459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A6F0248" w14:textId="619D7F4F" w:rsidR="009475DA" w:rsidRPr="009475DA" w:rsidRDefault="009475DA"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FB77898"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71819594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C9A4365" w14:textId="5E4FCC4C"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5187459"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76132715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6346182" w14:textId="0C8248E9"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28D96B6"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96672169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CDB9FD4" w14:textId="68C7E82E"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408F6E71"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1256779060"/>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1CC11136" w14:textId="2CD47CDE" w:rsidR="009475DA" w:rsidRPr="00DA2A88" w:rsidRDefault="009475DA" w:rsidP="009475DA">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9475DA" w:rsidRPr="00DE665E" w14:paraId="52E290CB"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7B1981A9" w14:textId="22D0F308" w:rsidR="009475DA" w:rsidRPr="00871B7C" w:rsidRDefault="009475DA" w:rsidP="00B74AA4">
            <w:pPr>
              <w:pStyle w:val="GTTabelle"/>
            </w:pPr>
            <w:r w:rsidRPr="00871B7C">
              <w:t>… entwickelt Selbstvertrauen und ist mutig</w:t>
            </w:r>
          </w:p>
        </w:tc>
        <w:tc>
          <w:tcPr>
            <w:tcW w:w="113" w:type="dxa"/>
            <w:tcBorders>
              <w:top w:val="single" w:sz="12" w:space="0" w:color="A6B6A9"/>
              <w:bottom w:val="single" w:sz="12" w:space="0" w:color="A6B6A9"/>
            </w:tcBorders>
            <w:tcMar>
              <w:top w:w="57" w:type="dxa"/>
              <w:bottom w:w="57" w:type="dxa"/>
            </w:tcMar>
            <w:vAlign w:val="center"/>
          </w:tcPr>
          <w:p w14:paraId="1C901746" w14:textId="77777777" w:rsidR="009475DA" w:rsidRPr="00DE665E" w:rsidRDefault="009475DA" w:rsidP="009475DA">
            <w:pPr>
              <w:spacing w:line="240" w:lineRule="exact"/>
              <w:rPr>
                <w:rFonts w:ascii="Arial" w:hAnsi="Arial" w:cs="Arial"/>
                <w:sz w:val="18"/>
                <w:szCs w:val="18"/>
              </w:rPr>
            </w:pPr>
          </w:p>
        </w:tc>
        <w:sdt>
          <w:sdtPr>
            <w:rPr>
              <w:rFonts w:ascii="Arial" w:hAnsi="Arial" w:cs="Arial"/>
              <w:color w:val="000000" w:themeColor="text1"/>
              <w:sz w:val="18"/>
              <w:szCs w:val="18"/>
            </w:rPr>
            <w:id w:val="-46428239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ED99B0A" w14:textId="3F3F5BB8" w:rsidR="009475DA" w:rsidRPr="009475DA" w:rsidRDefault="009475DA"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5D1DBAD4"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82415884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8953BF1" w14:textId="34285A22"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0298016"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9394303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323CFA5" w14:textId="6C73479D"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FE1A5F7"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133761086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EA8B0F9" w14:textId="1C62B339"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089A32CD"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577908460"/>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1E9B9CFE" w14:textId="323B2D8A" w:rsidR="009475DA" w:rsidRPr="00DA2A88" w:rsidRDefault="009475DA" w:rsidP="009475DA">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9475DA" w:rsidRPr="00DE665E" w14:paraId="42D6DCEB"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3ADD7854" w14:textId="57BC3BDC" w:rsidR="009475DA" w:rsidRPr="00871B7C" w:rsidRDefault="009475DA" w:rsidP="00B74AA4">
            <w:pPr>
              <w:pStyle w:val="GTTabelle"/>
            </w:pPr>
            <w:r w:rsidRPr="00871B7C">
              <w:t>… beginnt, seine körperlichen Leistungen mit andern zu messen</w:t>
            </w:r>
          </w:p>
        </w:tc>
        <w:tc>
          <w:tcPr>
            <w:tcW w:w="113" w:type="dxa"/>
            <w:tcBorders>
              <w:top w:val="single" w:sz="12" w:space="0" w:color="A6B6A9"/>
            </w:tcBorders>
            <w:tcMar>
              <w:top w:w="57" w:type="dxa"/>
              <w:bottom w:w="57" w:type="dxa"/>
            </w:tcMar>
            <w:vAlign w:val="center"/>
          </w:tcPr>
          <w:p w14:paraId="5D5E1192" w14:textId="77777777" w:rsidR="009475DA" w:rsidRPr="00DE665E" w:rsidRDefault="009475DA" w:rsidP="009475DA">
            <w:pPr>
              <w:spacing w:line="240" w:lineRule="exact"/>
              <w:rPr>
                <w:rFonts w:ascii="Arial" w:hAnsi="Arial" w:cs="Arial"/>
                <w:sz w:val="18"/>
                <w:szCs w:val="18"/>
              </w:rPr>
            </w:pPr>
          </w:p>
        </w:tc>
        <w:sdt>
          <w:sdtPr>
            <w:rPr>
              <w:rFonts w:ascii="Arial" w:hAnsi="Arial" w:cs="Arial"/>
              <w:color w:val="000000" w:themeColor="text1"/>
              <w:sz w:val="18"/>
              <w:szCs w:val="18"/>
            </w:rPr>
            <w:id w:val="-111438527"/>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CD4ECD2" w14:textId="1B9F0775" w:rsidR="009475DA" w:rsidRPr="009475DA" w:rsidRDefault="009475DA" w:rsidP="009475DA">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0F8E2BE1"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2111538652"/>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5C360651" w14:textId="5BDED946"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1F9D3861"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991835066"/>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6D88AABE" w14:textId="6469B0EA"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2F0B1C22"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000000" w:themeColor="text1"/>
              <w:sz w:val="18"/>
              <w:szCs w:val="18"/>
            </w:rPr>
            <w:id w:val="587505083"/>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58430769" w14:textId="3F3CA7DC" w:rsidR="009475DA" w:rsidRPr="00DE665E" w:rsidRDefault="009475DA" w:rsidP="009475DA">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1E8036CA" w14:textId="77777777" w:rsidR="009475DA" w:rsidRPr="00DE665E" w:rsidRDefault="009475DA" w:rsidP="009475DA">
            <w:pPr>
              <w:spacing w:line="240" w:lineRule="exact"/>
              <w:jc w:val="center"/>
              <w:rPr>
                <w:rFonts w:ascii="Arial" w:hAnsi="Arial" w:cs="Arial"/>
                <w:sz w:val="18"/>
                <w:szCs w:val="18"/>
              </w:rPr>
            </w:pPr>
          </w:p>
        </w:tc>
        <w:sdt>
          <w:sdtPr>
            <w:rPr>
              <w:rFonts w:ascii="Arial" w:hAnsi="Arial" w:cs="Arial"/>
              <w:color w:val="929289"/>
              <w:sz w:val="18"/>
              <w:szCs w:val="18"/>
            </w:rPr>
            <w:id w:val="1184712886"/>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37C2AF96" w14:textId="69F588DC" w:rsidR="009475DA" w:rsidRPr="00DA2A88" w:rsidRDefault="009475DA" w:rsidP="009475DA">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22131F86" w14:textId="4D1AA00F" w:rsidR="00B15B63" w:rsidRPr="00B74AA4" w:rsidRDefault="00B15B63" w:rsidP="00B74AA4">
      <w:pPr>
        <w:pStyle w:val="GrundtextTabelle"/>
      </w:pPr>
    </w:p>
    <w:p w14:paraId="117B46C7" w14:textId="77777777" w:rsidR="00B15B63" w:rsidRDefault="00B15B63">
      <w:pPr>
        <w:rPr>
          <w:rFonts w:ascii="Arial" w:hAnsi="Arial" w:cs="Arial"/>
          <w:sz w:val="18"/>
          <w:szCs w:val="18"/>
        </w:rPr>
      </w:pPr>
      <w:r>
        <w:rPr>
          <w:rFonts w:ascii="Arial" w:hAnsi="Arial" w:cs="Arial"/>
          <w:sz w:val="18"/>
          <w:szCs w:val="18"/>
        </w:rPr>
        <w:br w:type="page"/>
      </w: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B15B63" w:rsidRPr="00DE665E" w14:paraId="5E1CA72E" w14:textId="77777777" w:rsidTr="005A63E5">
        <w:trPr>
          <w:cantSplit/>
          <w:trHeight w:val="2268"/>
        </w:trPr>
        <w:tc>
          <w:tcPr>
            <w:tcW w:w="7593" w:type="dxa"/>
            <w:shd w:val="clear" w:color="auto" w:fill="A6B6A9"/>
            <w:tcMar>
              <w:top w:w="170" w:type="dxa"/>
              <w:left w:w="170" w:type="dxa"/>
            </w:tcMar>
            <w:vAlign w:val="bottom"/>
          </w:tcPr>
          <w:p w14:paraId="2AFB0215" w14:textId="77777777" w:rsidR="00B15B63" w:rsidRPr="00904F4A" w:rsidRDefault="00B15B63" w:rsidP="00904F4A">
            <w:pPr>
              <w:pStyle w:val="TitelWeissBold"/>
            </w:pPr>
            <w:r w:rsidRPr="00904F4A">
              <w:lastRenderedPageBreak/>
              <w:t>Wahrnehmung</w:t>
            </w:r>
          </w:p>
          <w:p w14:paraId="3B215110" w14:textId="673A50E6" w:rsidR="00B15B63" w:rsidRPr="00904F4A" w:rsidRDefault="00B15B63" w:rsidP="00904F4A">
            <w:pPr>
              <w:pStyle w:val="Beschrieb"/>
            </w:pPr>
            <w:r w:rsidRPr="00904F4A">
              <w:t>Über die Wahrnehmung treten Kinder mit sich selbst und ihrer Lebenswelt in Kontakt. Sie nehmen sich selbst, ihren Körper, die Mitmenschen und die Umwelt über die verschiedenen Sinne wahr. Sie sehen, hören, riechen, schmecken und spüren. Alle Bereiche sind eng miteinander verknüpft.</w:t>
            </w:r>
          </w:p>
          <w:p w14:paraId="4EDCDA38" w14:textId="77777777" w:rsidR="00784A79" w:rsidRDefault="00784A79" w:rsidP="00784A79">
            <w:pPr>
              <w:pStyle w:val="DasKind"/>
            </w:pPr>
            <w:r w:rsidRPr="00784A79">
              <w:t>Das Kind …</w:t>
            </w:r>
          </w:p>
          <w:p w14:paraId="0AA5035B" w14:textId="7CBF3839" w:rsidR="00784A79" w:rsidRPr="00784A79" w:rsidRDefault="00784A79" w:rsidP="00784A79">
            <w:pPr>
              <w:pStyle w:val="DasKind"/>
              <w:rPr>
                <w:sz w:val="16"/>
                <w:szCs w:val="16"/>
              </w:rPr>
            </w:pPr>
          </w:p>
        </w:tc>
        <w:tc>
          <w:tcPr>
            <w:tcW w:w="113" w:type="dxa"/>
            <w:shd w:val="clear" w:color="auto" w:fill="FFFFFF" w:themeFill="background1"/>
            <w:tcMar>
              <w:top w:w="170" w:type="dxa"/>
            </w:tcMar>
            <w:textDirection w:val="btLr"/>
          </w:tcPr>
          <w:p w14:paraId="777E65AA" w14:textId="77777777" w:rsidR="00B15B63" w:rsidRPr="00A607FF" w:rsidRDefault="00B15B63" w:rsidP="00642409">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470F2005" w14:textId="77777777" w:rsidR="00B15B63" w:rsidRPr="00803743" w:rsidRDefault="00B15B63"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selten erkennbar</w:t>
            </w:r>
          </w:p>
        </w:tc>
        <w:tc>
          <w:tcPr>
            <w:tcW w:w="113" w:type="dxa"/>
            <w:shd w:val="clear" w:color="auto" w:fill="FFFFFF" w:themeFill="background1"/>
            <w:tcMar>
              <w:top w:w="170" w:type="dxa"/>
            </w:tcMar>
            <w:textDirection w:val="btLr"/>
            <w:vAlign w:val="center"/>
          </w:tcPr>
          <w:p w14:paraId="2A4C43FF" w14:textId="77777777" w:rsidR="00B15B63" w:rsidRPr="00803743" w:rsidRDefault="00B15B63"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4AD961DB" w14:textId="77777777" w:rsidR="00B15B63" w:rsidRPr="00803743" w:rsidRDefault="00B15B63"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108BEEB2" w14:textId="77777777" w:rsidR="00B15B63" w:rsidRPr="00803743" w:rsidRDefault="00B15B63"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6350D7DC" w14:textId="77777777" w:rsidR="00B15B63" w:rsidRPr="00803743" w:rsidRDefault="00B15B63"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2F7611C7" w14:textId="77777777" w:rsidR="00B15B63" w:rsidRPr="00803743" w:rsidRDefault="00B15B63"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5F94C6A0" w14:textId="77777777" w:rsidR="00B15B63" w:rsidRPr="00803743" w:rsidRDefault="00B15B63"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6994BEF7" w14:textId="77777777" w:rsidR="00B15B63" w:rsidRPr="00803743" w:rsidRDefault="00B15B63" w:rsidP="00642409">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0A6EF794" w14:textId="77777777" w:rsidR="00B15B63" w:rsidRPr="00803743" w:rsidRDefault="00B15B63" w:rsidP="00642409">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B15B63" w:rsidRPr="00DE665E" w14:paraId="1ED0DA8B" w14:textId="77777777"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0C467551" w14:textId="7873BF45" w:rsidR="00B15B63" w:rsidRPr="00A607FF" w:rsidRDefault="00B15B63" w:rsidP="00B74AA4">
            <w:pPr>
              <w:pStyle w:val="GTTabelle"/>
            </w:pPr>
            <w:r w:rsidRPr="00B15B63">
              <w:t>… macht sich über die Wahrnehmung von Gegenständen, Situationen, und Vorgängen mit der Aussenwelt vertraut</w:t>
            </w:r>
          </w:p>
        </w:tc>
        <w:tc>
          <w:tcPr>
            <w:tcW w:w="113" w:type="dxa"/>
            <w:tcBorders>
              <w:bottom w:val="single" w:sz="12" w:space="0" w:color="A6B6A9"/>
            </w:tcBorders>
            <w:tcMar>
              <w:top w:w="57" w:type="dxa"/>
              <w:bottom w:w="57" w:type="dxa"/>
            </w:tcMar>
            <w:textDirection w:val="btLr"/>
            <w:vAlign w:val="center"/>
          </w:tcPr>
          <w:p w14:paraId="060F6398" w14:textId="439F75CB" w:rsidR="00B15B63" w:rsidRPr="00A607FF" w:rsidRDefault="008F06C8" w:rsidP="00642409">
            <w:pPr>
              <w:spacing w:line="600" w:lineRule="exact"/>
              <w:ind w:left="113" w:right="113"/>
              <w:rPr>
                <w:rFonts w:ascii="Arial" w:hAnsi="Arial" w:cs="Arial"/>
                <w:sz w:val="18"/>
                <w:szCs w:val="18"/>
              </w:rPr>
            </w:pPr>
            <w:r>
              <w:rPr>
                <w:rFonts w:ascii="Arial" w:hAnsi="Arial" w:cs="Arial"/>
                <w:sz w:val="18"/>
                <w:szCs w:val="18"/>
              </w:rPr>
              <w:t>s</w:t>
            </w:r>
          </w:p>
        </w:tc>
        <w:sdt>
          <w:sdtPr>
            <w:rPr>
              <w:rFonts w:ascii="Arial" w:hAnsi="Arial" w:cs="Arial"/>
              <w:color w:val="000000" w:themeColor="text1"/>
              <w:sz w:val="18"/>
              <w:szCs w:val="18"/>
            </w:rPr>
            <w:id w:val="-2102557392"/>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176C766B" w14:textId="351266BB" w:rsidR="00B15B63" w:rsidRPr="009475DA" w:rsidRDefault="008F06C8"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3707A330" w14:textId="77777777" w:rsidR="00B15B63" w:rsidRPr="00A607FF"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402996573"/>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B0C4ABE" w14:textId="77777777" w:rsidR="00B15B63" w:rsidRPr="00A607FF"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619C40D9" w14:textId="77777777" w:rsidR="00B15B63" w:rsidRPr="00A607FF"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00154598"/>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4270BF44" w14:textId="77777777" w:rsidR="00B15B63" w:rsidRPr="00A607FF"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7A6665E5" w14:textId="77777777" w:rsidR="00B15B63" w:rsidRPr="00A607FF"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34993007"/>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45600C5C" w14:textId="77777777" w:rsidR="00B15B63" w:rsidRPr="00A607FF"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10C6FD2B" w14:textId="77777777" w:rsidR="00B15B63" w:rsidRPr="00A607FF" w:rsidRDefault="00B15B63" w:rsidP="00642409">
            <w:pPr>
              <w:spacing w:line="240" w:lineRule="exact"/>
              <w:jc w:val="center"/>
              <w:rPr>
                <w:rFonts w:ascii="Arial" w:hAnsi="Arial" w:cs="Arial"/>
                <w:sz w:val="18"/>
                <w:szCs w:val="18"/>
              </w:rPr>
            </w:pPr>
          </w:p>
        </w:tc>
        <w:sdt>
          <w:sdtPr>
            <w:rPr>
              <w:rFonts w:ascii="Arial" w:hAnsi="Arial" w:cs="Arial"/>
              <w:color w:val="929289"/>
              <w:sz w:val="18"/>
              <w:szCs w:val="18"/>
            </w:rPr>
            <w:id w:val="206537727"/>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3CEB02A2" w14:textId="68CD1942" w:rsidR="00B15B63" w:rsidRPr="00DA2A88" w:rsidRDefault="00DA2A88" w:rsidP="00642409">
                <w:pPr>
                  <w:spacing w:line="240" w:lineRule="exact"/>
                  <w:jc w:val="center"/>
                  <w:rPr>
                    <w:rFonts w:ascii="Arial" w:hAnsi="Arial" w:cs="Arial"/>
                    <w:color w:val="929289"/>
                    <w:sz w:val="18"/>
                    <w:szCs w:val="18"/>
                  </w:rPr>
                </w:pPr>
                <w:r>
                  <w:rPr>
                    <w:rFonts w:ascii="MS Gothic" w:eastAsia="MS Gothic" w:hAnsi="MS Gothic" w:cs="Arial" w:hint="eastAsia"/>
                    <w:color w:val="929289"/>
                    <w:sz w:val="18"/>
                    <w:szCs w:val="18"/>
                  </w:rPr>
                  <w:t>☐</w:t>
                </w:r>
              </w:p>
            </w:tc>
          </w:sdtContent>
        </w:sdt>
      </w:tr>
      <w:tr w:rsidR="00B15B63" w:rsidRPr="00DE665E" w14:paraId="3507E8FC"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4D5CCA3B" w14:textId="50E88257" w:rsidR="00B15B63" w:rsidRPr="00DE665E" w:rsidRDefault="00B15B63" w:rsidP="00B74AA4">
            <w:pPr>
              <w:pStyle w:val="GTTabelle"/>
            </w:pPr>
            <w:r w:rsidRPr="00B15B63">
              <w:t>… nimmt seinen Körper in Zeit und Raum und über die Interaktion mit der Umwelt wahr</w:t>
            </w:r>
          </w:p>
        </w:tc>
        <w:tc>
          <w:tcPr>
            <w:tcW w:w="113" w:type="dxa"/>
            <w:tcBorders>
              <w:top w:val="single" w:sz="12" w:space="0" w:color="A6B6A9"/>
              <w:bottom w:val="single" w:sz="12" w:space="0" w:color="A6B6A9"/>
            </w:tcBorders>
            <w:tcMar>
              <w:top w:w="57" w:type="dxa"/>
              <w:bottom w:w="57" w:type="dxa"/>
            </w:tcMar>
            <w:vAlign w:val="center"/>
          </w:tcPr>
          <w:p w14:paraId="7BC71B10" w14:textId="77777777" w:rsidR="00B15B63" w:rsidRPr="00DE665E" w:rsidRDefault="00B15B63" w:rsidP="00642409">
            <w:pPr>
              <w:spacing w:line="240" w:lineRule="exact"/>
              <w:rPr>
                <w:rFonts w:ascii="Arial" w:hAnsi="Arial" w:cs="Arial"/>
                <w:sz w:val="18"/>
                <w:szCs w:val="18"/>
              </w:rPr>
            </w:pPr>
          </w:p>
        </w:tc>
        <w:sdt>
          <w:sdtPr>
            <w:rPr>
              <w:rFonts w:ascii="Arial" w:hAnsi="Arial" w:cs="Arial"/>
              <w:color w:val="000000" w:themeColor="text1"/>
              <w:sz w:val="18"/>
              <w:szCs w:val="18"/>
            </w:rPr>
            <w:id w:val="54641854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06628A7" w14:textId="77777777" w:rsidR="00B15B63" w:rsidRPr="009475DA" w:rsidRDefault="00B15B63"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0A32619E"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2670904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9D7A0CC"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0408700"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92480033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688037B"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AFA88E2"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17302987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862220A"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47C0AE9A"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929289"/>
              <w:sz w:val="18"/>
              <w:szCs w:val="18"/>
            </w:rPr>
            <w:id w:val="-582230246"/>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45F72309" w14:textId="77777777" w:rsidR="00B15B63" w:rsidRPr="00DA2A88" w:rsidRDefault="00B15B63"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B15B63" w:rsidRPr="00DE665E" w14:paraId="2FFD7C10"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0B81E7CA" w14:textId="780B08A7" w:rsidR="00B15B63" w:rsidRPr="00DE665E" w:rsidRDefault="00B15B63" w:rsidP="00B74AA4">
            <w:pPr>
              <w:pStyle w:val="GTTabelle"/>
            </w:pPr>
            <w:r w:rsidRPr="00B15B63">
              <w:t>… erschliesst sich über Gefühle, Empfindungen, Gedanken, Erinnerungen und Imaginationen die innere Welt</w:t>
            </w:r>
          </w:p>
        </w:tc>
        <w:tc>
          <w:tcPr>
            <w:tcW w:w="113" w:type="dxa"/>
            <w:tcBorders>
              <w:top w:val="single" w:sz="12" w:space="0" w:color="A6B6A9"/>
              <w:bottom w:val="single" w:sz="12" w:space="0" w:color="A6B6A9"/>
            </w:tcBorders>
            <w:tcMar>
              <w:top w:w="57" w:type="dxa"/>
              <w:bottom w:w="57" w:type="dxa"/>
            </w:tcMar>
            <w:vAlign w:val="center"/>
          </w:tcPr>
          <w:p w14:paraId="11A5D480" w14:textId="77777777" w:rsidR="00B15B63" w:rsidRPr="00DE665E" w:rsidRDefault="00B15B63" w:rsidP="00642409">
            <w:pPr>
              <w:spacing w:line="240" w:lineRule="exact"/>
              <w:rPr>
                <w:rFonts w:ascii="Arial" w:hAnsi="Arial" w:cs="Arial"/>
                <w:sz w:val="18"/>
                <w:szCs w:val="18"/>
              </w:rPr>
            </w:pPr>
          </w:p>
        </w:tc>
        <w:sdt>
          <w:sdtPr>
            <w:rPr>
              <w:rFonts w:ascii="Arial" w:hAnsi="Arial" w:cs="Arial"/>
              <w:color w:val="000000" w:themeColor="text1"/>
              <w:sz w:val="18"/>
              <w:szCs w:val="18"/>
            </w:rPr>
            <w:id w:val="154325652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1D5FB1C" w14:textId="77777777" w:rsidR="00B15B63" w:rsidRPr="009475DA" w:rsidRDefault="00B15B63"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290F1506"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38414360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2A65554"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22462AB"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154158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8E9E3DB"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FD72911"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3793014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C4F6039"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5C2B2586"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929289"/>
              <w:sz w:val="18"/>
              <w:szCs w:val="18"/>
            </w:rPr>
            <w:id w:val="2097201913"/>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E4B7612" w14:textId="77777777" w:rsidR="00B15B63" w:rsidRPr="00DA2A88" w:rsidRDefault="00B15B63"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B15B63" w:rsidRPr="00DE665E" w14:paraId="14A88FCE"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2A8D3E77" w14:textId="5808B0AE" w:rsidR="00B15B63" w:rsidRPr="00DE665E" w:rsidRDefault="00B15B63" w:rsidP="00B74AA4">
            <w:pPr>
              <w:pStyle w:val="GTTabelle"/>
            </w:pPr>
            <w:r w:rsidRPr="00B15B63">
              <w:t>… lernt, Wahrnehmungen zu beschreiben und zu vergleichen</w:t>
            </w:r>
          </w:p>
        </w:tc>
        <w:tc>
          <w:tcPr>
            <w:tcW w:w="113" w:type="dxa"/>
            <w:tcBorders>
              <w:top w:val="single" w:sz="12" w:space="0" w:color="A6B6A9"/>
              <w:bottom w:val="single" w:sz="12" w:space="0" w:color="A6B6A9"/>
            </w:tcBorders>
            <w:tcMar>
              <w:top w:w="57" w:type="dxa"/>
              <w:bottom w:w="57" w:type="dxa"/>
            </w:tcMar>
            <w:vAlign w:val="center"/>
          </w:tcPr>
          <w:p w14:paraId="07A22E1B" w14:textId="77777777" w:rsidR="00B15B63" w:rsidRPr="00DE665E" w:rsidRDefault="00B15B63" w:rsidP="00642409">
            <w:pPr>
              <w:spacing w:line="240" w:lineRule="exact"/>
              <w:rPr>
                <w:rFonts w:ascii="Arial" w:hAnsi="Arial" w:cs="Arial"/>
                <w:sz w:val="18"/>
                <w:szCs w:val="18"/>
              </w:rPr>
            </w:pPr>
          </w:p>
        </w:tc>
        <w:sdt>
          <w:sdtPr>
            <w:rPr>
              <w:rFonts w:ascii="Arial" w:hAnsi="Arial" w:cs="Arial"/>
              <w:color w:val="000000" w:themeColor="text1"/>
              <w:sz w:val="18"/>
              <w:szCs w:val="18"/>
            </w:rPr>
            <w:id w:val="84020018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3CF713C" w14:textId="77777777" w:rsidR="00B15B63" w:rsidRPr="009475DA" w:rsidRDefault="00B15B63"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78380A2C"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94353412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8EB3219"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1EDA328"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59332242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498E03D"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7DF7287"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6391404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239943D" w14:textId="77777777" w:rsidR="00B15B63" w:rsidRPr="00DE665E" w:rsidRDefault="00B15B63"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65F8B0EA" w14:textId="77777777" w:rsidR="00B15B63" w:rsidRPr="00DE665E" w:rsidRDefault="00B15B63" w:rsidP="00642409">
            <w:pPr>
              <w:spacing w:line="240" w:lineRule="exact"/>
              <w:jc w:val="center"/>
              <w:rPr>
                <w:rFonts w:ascii="Arial" w:hAnsi="Arial" w:cs="Arial"/>
                <w:sz w:val="18"/>
                <w:szCs w:val="18"/>
              </w:rPr>
            </w:pPr>
          </w:p>
        </w:tc>
        <w:sdt>
          <w:sdtPr>
            <w:rPr>
              <w:rFonts w:ascii="Arial" w:hAnsi="Arial" w:cs="Arial"/>
              <w:color w:val="929289"/>
              <w:sz w:val="18"/>
              <w:szCs w:val="18"/>
            </w:rPr>
            <w:id w:val="-369074153"/>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10A7E929" w14:textId="77777777" w:rsidR="00B15B63" w:rsidRPr="00DA2A88" w:rsidRDefault="00B15B63"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B15B63" w:rsidRPr="00DE665E" w14:paraId="3E98D560"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21A1975F" w14:textId="405F0BC7" w:rsidR="00B15B63" w:rsidRPr="00DE665E" w:rsidRDefault="008F06C8" w:rsidP="00B74AA4">
            <w:pPr>
              <w:pStyle w:val="GTTabelle"/>
            </w:pPr>
            <w:r w:rsidRPr="008F06C8">
              <w:t>… fokussiert seine Aufmerksamkeit und übt das genaue Beobachten</w:t>
            </w:r>
          </w:p>
        </w:tc>
        <w:tc>
          <w:tcPr>
            <w:tcW w:w="113" w:type="dxa"/>
            <w:tcBorders>
              <w:top w:val="single" w:sz="12" w:space="0" w:color="A6B6A9"/>
              <w:bottom w:val="single" w:sz="12" w:space="0" w:color="A6B6A9"/>
            </w:tcBorders>
            <w:tcMar>
              <w:top w:w="57" w:type="dxa"/>
              <w:bottom w:w="57" w:type="dxa"/>
            </w:tcMar>
            <w:vAlign w:val="center"/>
          </w:tcPr>
          <w:p w14:paraId="4F38E091" w14:textId="77777777" w:rsidR="00B15B63" w:rsidRPr="00DE665E" w:rsidRDefault="00B15B63" w:rsidP="00B15B63">
            <w:pPr>
              <w:spacing w:line="240" w:lineRule="exact"/>
              <w:rPr>
                <w:rFonts w:ascii="Arial" w:hAnsi="Arial" w:cs="Arial"/>
                <w:sz w:val="18"/>
                <w:szCs w:val="18"/>
              </w:rPr>
            </w:pPr>
          </w:p>
        </w:tc>
        <w:sdt>
          <w:sdtPr>
            <w:rPr>
              <w:rFonts w:ascii="Arial" w:hAnsi="Arial" w:cs="Arial"/>
              <w:color w:val="000000" w:themeColor="text1"/>
              <w:sz w:val="18"/>
              <w:szCs w:val="18"/>
            </w:rPr>
            <w:id w:val="-152833173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40BF856" w14:textId="77777777" w:rsidR="00B15B63" w:rsidRPr="009475DA" w:rsidRDefault="00B15B63" w:rsidP="00B15B63">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A42D707" w14:textId="77777777" w:rsidR="00B15B63" w:rsidRPr="00DE665E" w:rsidRDefault="00B15B63" w:rsidP="00B15B63">
            <w:pPr>
              <w:spacing w:line="240" w:lineRule="exact"/>
              <w:jc w:val="center"/>
              <w:rPr>
                <w:rFonts w:ascii="Arial" w:hAnsi="Arial" w:cs="Arial"/>
                <w:sz w:val="18"/>
                <w:szCs w:val="18"/>
              </w:rPr>
            </w:pPr>
          </w:p>
        </w:tc>
        <w:sdt>
          <w:sdtPr>
            <w:rPr>
              <w:rFonts w:ascii="Arial" w:hAnsi="Arial" w:cs="Arial"/>
              <w:color w:val="000000" w:themeColor="text1"/>
              <w:sz w:val="18"/>
              <w:szCs w:val="18"/>
            </w:rPr>
            <w:id w:val="100524373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14014F1" w14:textId="77777777" w:rsidR="00B15B63" w:rsidRPr="00DE665E" w:rsidRDefault="00B15B63" w:rsidP="00B15B63">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32701C85" w14:textId="77777777" w:rsidR="00B15B63" w:rsidRPr="00DE665E" w:rsidRDefault="00B15B63" w:rsidP="00B15B63">
            <w:pPr>
              <w:spacing w:line="240" w:lineRule="exact"/>
              <w:jc w:val="center"/>
              <w:rPr>
                <w:rFonts w:ascii="Arial" w:hAnsi="Arial" w:cs="Arial"/>
                <w:sz w:val="18"/>
                <w:szCs w:val="18"/>
              </w:rPr>
            </w:pPr>
          </w:p>
        </w:tc>
        <w:sdt>
          <w:sdtPr>
            <w:rPr>
              <w:rFonts w:ascii="Arial" w:hAnsi="Arial" w:cs="Arial"/>
              <w:color w:val="000000" w:themeColor="text1"/>
              <w:sz w:val="18"/>
              <w:szCs w:val="18"/>
            </w:rPr>
            <w:id w:val="128082979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202F249" w14:textId="77777777" w:rsidR="00B15B63" w:rsidRPr="00DE665E" w:rsidRDefault="00B15B63" w:rsidP="00B15B63">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6159770" w14:textId="77777777" w:rsidR="00B15B63" w:rsidRPr="00DE665E" w:rsidRDefault="00B15B63" w:rsidP="00B15B63">
            <w:pPr>
              <w:spacing w:line="240" w:lineRule="exact"/>
              <w:jc w:val="center"/>
              <w:rPr>
                <w:rFonts w:ascii="Arial" w:hAnsi="Arial" w:cs="Arial"/>
                <w:sz w:val="18"/>
                <w:szCs w:val="18"/>
              </w:rPr>
            </w:pPr>
          </w:p>
        </w:tc>
        <w:sdt>
          <w:sdtPr>
            <w:rPr>
              <w:rFonts w:ascii="Arial" w:hAnsi="Arial" w:cs="Arial"/>
              <w:color w:val="000000" w:themeColor="text1"/>
              <w:sz w:val="18"/>
              <w:szCs w:val="18"/>
            </w:rPr>
            <w:id w:val="200416572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55F7103" w14:textId="77777777" w:rsidR="00B15B63" w:rsidRPr="00DE665E" w:rsidRDefault="00B15B63" w:rsidP="00B15B63">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497F6B50" w14:textId="77777777" w:rsidR="00B15B63" w:rsidRPr="00DE665E" w:rsidRDefault="00B15B63" w:rsidP="00B15B63">
            <w:pPr>
              <w:spacing w:line="240" w:lineRule="exact"/>
              <w:jc w:val="center"/>
              <w:rPr>
                <w:rFonts w:ascii="Arial" w:hAnsi="Arial" w:cs="Arial"/>
                <w:sz w:val="18"/>
                <w:szCs w:val="18"/>
              </w:rPr>
            </w:pPr>
          </w:p>
        </w:tc>
        <w:sdt>
          <w:sdtPr>
            <w:rPr>
              <w:rFonts w:ascii="Arial" w:hAnsi="Arial" w:cs="Arial"/>
              <w:color w:val="929289"/>
              <w:sz w:val="18"/>
              <w:szCs w:val="18"/>
            </w:rPr>
            <w:id w:val="-989943311"/>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3844B321" w14:textId="77777777" w:rsidR="00B15B63" w:rsidRPr="00DA2A88" w:rsidRDefault="00B15B63" w:rsidP="00B15B63">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8F06C8" w:rsidRPr="00DE665E" w14:paraId="0CBFB4DE"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083E9C4B" w14:textId="378BD97C" w:rsidR="008F06C8" w:rsidRPr="00DE665E" w:rsidRDefault="008F06C8" w:rsidP="00B74AA4">
            <w:pPr>
              <w:pStyle w:val="GTTabelle"/>
            </w:pPr>
            <w:r w:rsidRPr="008F06C8">
              <w:t>… baut durch Erfahrung ein entsprechendes Begriffsfeld auf</w:t>
            </w:r>
          </w:p>
        </w:tc>
        <w:tc>
          <w:tcPr>
            <w:tcW w:w="113" w:type="dxa"/>
            <w:tcBorders>
              <w:top w:val="single" w:sz="12" w:space="0" w:color="A6B6A9"/>
            </w:tcBorders>
            <w:tcMar>
              <w:top w:w="57" w:type="dxa"/>
              <w:bottom w:w="57" w:type="dxa"/>
            </w:tcMar>
            <w:vAlign w:val="center"/>
          </w:tcPr>
          <w:p w14:paraId="64FEA99C" w14:textId="77777777" w:rsidR="008F06C8" w:rsidRPr="00DE665E" w:rsidRDefault="008F06C8" w:rsidP="008F06C8">
            <w:pPr>
              <w:spacing w:line="240" w:lineRule="exact"/>
              <w:rPr>
                <w:rFonts w:ascii="Arial" w:hAnsi="Arial" w:cs="Arial"/>
                <w:sz w:val="18"/>
                <w:szCs w:val="18"/>
              </w:rPr>
            </w:pPr>
          </w:p>
        </w:tc>
        <w:sdt>
          <w:sdtPr>
            <w:rPr>
              <w:rFonts w:ascii="Arial" w:hAnsi="Arial" w:cs="Arial"/>
              <w:color w:val="000000" w:themeColor="text1"/>
              <w:sz w:val="18"/>
              <w:szCs w:val="18"/>
            </w:rPr>
            <w:id w:val="-395514902"/>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18BDA0A3" w14:textId="77777777" w:rsidR="008F06C8" w:rsidRPr="009475DA" w:rsidRDefault="008F06C8" w:rsidP="008F06C8">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3DC85452" w14:textId="77777777" w:rsidR="008F06C8" w:rsidRPr="00DE665E" w:rsidRDefault="008F06C8" w:rsidP="008F06C8">
            <w:pPr>
              <w:spacing w:line="240" w:lineRule="exact"/>
              <w:jc w:val="center"/>
              <w:rPr>
                <w:rFonts w:ascii="Arial" w:hAnsi="Arial" w:cs="Arial"/>
                <w:sz w:val="18"/>
                <w:szCs w:val="18"/>
              </w:rPr>
            </w:pPr>
          </w:p>
        </w:tc>
        <w:sdt>
          <w:sdtPr>
            <w:rPr>
              <w:rFonts w:ascii="Arial" w:hAnsi="Arial" w:cs="Arial"/>
              <w:color w:val="000000" w:themeColor="text1"/>
              <w:sz w:val="18"/>
              <w:szCs w:val="18"/>
            </w:rPr>
            <w:id w:val="-566334983"/>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4957B617" w14:textId="77777777" w:rsidR="008F06C8" w:rsidRPr="00DE665E" w:rsidRDefault="008F06C8" w:rsidP="008F06C8">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44F16433" w14:textId="77777777" w:rsidR="008F06C8" w:rsidRPr="00DE665E" w:rsidRDefault="008F06C8" w:rsidP="008F06C8">
            <w:pPr>
              <w:spacing w:line="240" w:lineRule="exact"/>
              <w:jc w:val="center"/>
              <w:rPr>
                <w:rFonts w:ascii="Arial" w:hAnsi="Arial" w:cs="Arial"/>
                <w:sz w:val="18"/>
                <w:szCs w:val="18"/>
              </w:rPr>
            </w:pPr>
          </w:p>
        </w:tc>
        <w:sdt>
          <w:sdtPr>
            <w:rPr>
              <w:rFonts w:ascii="Arial" w:hAnsi="Arial" w:cs="Arial"/>
              <w:color w:val="000000" w:themeColor="text1"/>
              <w:sz w:val="18"/>
              <w:szCs w:val="18"/>
            </w:rPr>
            <w:id w:val="-680746595"/>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B9DDC2E" w14:textId="77777777" w:rsidR="008F06C8" w:rsidRPr="00DE665E" w:rsidRDefault="008F06C8" w:rsidP="008F06C8">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7214C0E0" w14:textId="77777777" w:rsidR="008F06C8" w:rsidRPr="00DE665E" w:rsidRDefault="008F06C8" w:rsidP="008F06C8">
            <w:pPr>
              <w:spacing w:line="240" w:lineRule="exact"/>
              <w:jc w:val="center"/>
              <w:rPr>
                <w:rFonts w:ascii="Arial" w:hAnsi="Arial" w:cs="Arial"/>
                <w:sz w:val="18"/>
                <w:szCs w:val="18"/>
              </w:rPr>
            </w:pPr>
          </w:p>
        </w:tc>
        <w:sdt>
          <w:sdtPr>
            <w:rPr>
              <w:rFonts w:ascii="Arial" w:hAnsi="Arial" w:cs="Arial"/>
              <w:color w:val="000000" w:themeColor="text1"/>
              <w:sz w:val="18"/>
              <w:szCs w:val="18"/>
            </w:rPr>
            <w:id w:val="1636371481"/>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21384E6F" w14:textId="77777777" w:rsidR="008F06C8" w:rsidRPr="00DE665E" w:rsidRDefault="008F06C8" w:rsidP="008F06C8">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0825B1F3" w14:textId="77777777" w:rsidR="008F06C8" w:rsidRPr="00DE665E" w:rsidRDefault="008F06C8" w:rsidP="008F06C8">
            <w:pPr>
              <w:spacing w:line="240" w:lineRule="exact"/>
              <w:jc w:val="center"/>
              <w:rPr>
                <w:rFonts w:ascii="Arial" w:hAnsi="Arial" w:cs="Arial"/>
                <w:sz w:val="18"/>
                <w:szCs w:val="18"/>
              </w:rPr>
            </w:pPr>
          </w:p>
        </w:tc>
        <w:sdt>
          <w:sdtPr>
            <w:rPr>
              <w:rFonts w:ascii="Arial" w:hAnsi="Arial" w:cs="Arial"/>
              <w:color w:val="929289"/>
              <w:sz w:val="18"/>
              <w:szCs w:val="18"/>
            </w:rPr>
            <w:id w:val="1401939720"/>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29285E8B" w14:textId="77777777" w:rsidR="008F06C8" w:rsidRPr="00DA2A88" w:rsidRDefault="008F06C8" w:rsidP="008F06C8">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68B90FE2" w14:textId="77777777" w:rsidR="004A343F" w:rsidRPr="009475DA" w:rsidRDefault="004A343F" w:rsidP="004A343F">
      <w:pPr>
        <w:spacing w:line="240" w:lineRule="auto"/>
        <w:rPr>
          <w:rFonts w:ascii="Arial" w:hAnsi="Arial" w:cs="Arial"/>
          <w:sz w:val="4"/>
          <w:szCs w:val="4"/>
        </w:rPr>
      </w:pP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4A343F" w:rsidRPr="00803743" w14:paraId="4758784D" w14:textId="77777777" w:rsidTr="005A63E5">
        <w:trPr>
          <w:cantSplit/>
          <w:trHeight w:val="2268"/>
        </w:trPr>
        <w:tc>
          <w:tcPr>
            <w:tcW w:w="7593" w:type="dxa"/>
            <w:shd w:val="clear" w:color="auto" w:fill="A6B6A9"/>
            <w:tcMar>
              <w:top w:w="170" w:type="dxa"/>
              <w:left w:w="170" w:type="dxa"/>
            </w:tcMar>
            <w:vAlign w:val="bottom"/>
          </w:tcPr>
          <w:p w14:paraId="50FB501B" w14:textId="77777777" w:rsidR="004A343F" w:rsidRDefault="004A343F" w:rsidP="00904F4A">
            <w:pPr>
              <w:pStyle w:val="TitelWeissBold"/>
            </w:pPr>
            <w:r w:rsidRPr="004A343F">
              <w:t>Zeitliche Orientierung</w:t>
            </w:r>
          </w:p>
          <w:p w14:paraId="3C074FA8" w14:textId="433E73FA" w:rsidR="004A343F" w:rsidRPr="00904F4A" w:rsidRDefault="00392B8F" w:rsidP="00904F4A">
            <w:pPr>
              <w:pStyle w:val="Beschrieb"/>
            </w:pPr>
            <w:r w:rsidRPr="00904F4A">
              <w:t xml:space="preserve">Kinder müssen lernen, Zeitdauern abzuschätzen, Zeit zu planen und Zeitressourcen zielgerecht einzusetzen, da es keinen angeborenen Zeitsinn gibt und Zeit ein soziales Konstrukt ist. Das Erfassen der Zeit ist ein langwieriger und komplexer Prozess. </w:t>
            </w:r>
            <w:r w:rsidR="00D55C5C">
              <w:br/>
            </w:r>
            <w:r w:rsidRPr="00904F4A">
              <w:t>Kinder lernen diese durch vielfältige Anregungen kennen und einschätzen.</w:t>
            </w:r>
          </w:p>
          <w:p w14:paraId="3225A8EF" w14:textId="77777777" w:rsidR="004A343F" w:rsidRDefault="00784A79" w:rsidP="00784A79">
            <w:pPr>
              <w:pStyle w:val="DasKind"/>
            </w:pPr>
            <w:r w:rsidRPr="00784A79">
              <w:t>Das Kind …</w:t>
            </w:r>
          </w:p>
          <w:p w14:paraId="7F87AFC0" w14:textId="0E000753" w:rsidR="00784A79" w:rsidRPr="00784A79" w:rsidRDefault="00784A79" w:rsidP="00784A79">
            <w:pPr>
              <w:pStyle w:val="DasKind"/>
              <w:rPr>
                <w:sz w:val="16"/>
                <w:szCs w:val="16"/>
              </w:rPr>
            </w:pPr>
          </w:p>
        </w:tc>
        <w:tc>
          <w:tcPr>
            <w:tcW w:w="113" w:type="dxa"/>
            <w:shd w:val="clear" w:color="auto" w:fill="FFFFFF" w:themeFill="background1"/>
            <w:tcMar>
              <w:top w:w="170" w:type="dxa"/>
            </w:tcMar>
            <w:textDirection w:val="btLr"/>
          </w:tcPr>
          <w:p w14:paraId="136E6325" w14:textId="77777777" w:rsidR="004A343F" w:rsidRPr="00A607FF" w:rsidRDefault="004A343F" w:rsidP="00642409">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0CDE48CD" w14:textId="77777777" w:rsidR="004A343F" w:rsidRPr="00803743" w:rsidRDefault="004A343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selten erkennbar</w:t>
            </w:r>
          </w:p>
        </w:tc>
        <w:tc>
          <w:tcPr>
            <w:tcW w:w="113" w:type="dxa"/>
            <w:shd w:val="clear" w:color="auto" w:fill="FFFFFF" w:themeFill="background1"/>
            <w:tcMar>
              <w:top w:w="170" w:type="dxa"/>
            </w:tcMar>
            <w:textDirection w:val="btLr"/>
            <w:vAlign w:val="center"/>
          </w:tcPr>
          <w:p w14:paraId="469BA974" w14:textId="77777777" w:rsidR="004A343F" w:rsidRPr="00803743" w:rsidRDefault="004A343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5CC09DD5" w14:textId="77777777" w:rsidR="004A343F" w:rsidRPr="00803743" w:rsidRDefault="004A343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6473D449" w14:textId="77777777" w:rsidR="004A343F" w:rsidRPr="00803743" w:rsidRDefault="004A343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4AA3E18A" w14:textId="77777777" w:rsidR="004A343F" w:rsidRPr="00803743" w:rsidRDefault="004A343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0C104FFD" w14:textId="77777777" w:rsidR="004A343F" w:rsidRPr="00803743" w:rsidRDefault="004A343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68D9631E" w14:textId="77777777" w:rsidR="004A343F" w:rsidRPr="00803743" w:rsidRDefault="004A343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76BC574D" w14:textId="77777777" w:rsidR="004A343F" w:rsidRPr="00803743" w:rsidRDefault="004A343F" w:rsidP="00642409">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326E2A45" w14:textId="77777777" w:rsidR="004A343F" w:rsidRPr="00803743" w:rsidRDefault="004A343F" w:rsidP="00642409">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DA2A88" w:rsidRPr="00DA2A88" w14:paraId="5C117D85" w14:textId="77777777"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280BF6A5" w14:textId="5BBD37F3" w:rsidR="004A343F" w:rsidRPr="00A607FF" w:rsidRDefault="00392B8F" w:rsidP="00B74AA4">
            <w:pPr>
              <w:pStyle w:val="GTTabelle"/>
            </w:pPr>
            <w:r w:rsidRPr="00392B8F">
              <w:t>… klärt Zeitbegriffe (z. B. morgen oder vorgestern)</w:t>
            </w:r>
          </w:p>
        </w:tc>
        <w:tc>
          <w:tcPr>
            <w:tcW w:w="113" w:type="dxa"/>
            <w:tcBorders>
              <w:bottom w:val="single" w:sz="12" w:space="0" w:color="A6B6A9"/>
            </w:tcBorders>
            <w:tcMar>
              <w:top w:w="57" w:type="dxa"/>
              <w:bottom w:w="57" w:type="dxa"/>
            </w:tcMar>
            <w:textDirection w:val="btLr"/>
            <w:vAlign w:val="center"/>
          </w:tcPr>
          <w:p w14:paraId="6E01D528" w14:textId="77777777" w:rsidR="004A343F" w:rsidRPr="00A607FF" w:rsidRDefault="004A343F" w:rsidP="00642409">
            <w:pPr>
              <w:spacing w:line="600" w:lineRule="exact"/>
              <w:ind w:left="113" w:right="113"/>
              <w:rPr>
                <w:rFonts w:ascii="Arial" w:hAnsi="Arial" w:cs="Arial"/>
                <w:sz w:val="18"/>
                <w:szCs w:val="18"/>
              </w:rPr>
            </w:pPr>
            <w:r>
              <w:rPr>
                <w:rFonts w:ascii="Arial" w:hAnsi="Arial" w:cs="Arial"/>
                <w:sz w:val="18"/>
                <w:szCs w:val="18"/>
              </w:rPr>
              <w:t>s</w:t>
            </w:r>
          </w:p>
        </w:tc>
        <w:sdt>
          <w:sdtPr>
            <w:rPr>
              <w:rFonts w:ascii="Arial" w:hAnsi="Arial" w:cs="Arial"/>
              <w:color w:val="000000" w:themeColor="text1"/>
              <w:sz w:val="18"/>
              <w:szCs w:val="18"/>
            </w:rPr>
            <w:id w:val="-1005970329"/>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575B48BB" w14:textId="77777777" w:rsidR="004A343F" w:rsidRPr="009475DA" w:rsidRDefault="004A343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640208AB" w14:textId="77777777" w:rsidR="004A343F" w:rsidRPr="00A607FF"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60998768"/>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D13870D" w14:textId="77777777" w:rsidR="004A343F" w:rsidRPr="00A607FF"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3130CC06" w14:textId="77777777" w:rsidR="004A343F" w:rsidRPr="00A607FF"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531031019"/>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80FD4E7" w14:textId="77777777" w:rsidR="004A343F" w:rsidRPr="00A607FF"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526769C6" w14:textId="77777777" w:rsidR="004A343F" w:rsidRPr="00A607FF"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57385889"/>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6451B22F" w14:textId="77777777" w:rsidR="004A343F" w:rsidRPr="00A607FF"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2D2DAC70" w14:textId="77777777" w:rsidR="004A343F" w:rsidRPr="00A607FF" w:rsidRDefault="004A343F" w:rsidP="00642409">
            <w:pPr>
              <w:spacing w:line="240" w:lineRule="exact"/>
              <w:jc w:val="center"/>
              <w:rPr>
                <w:rFonts w:ascii="Arial" w:hAnsi="Arial" w:cs="Arial"/>
                <w:sz w:val="18"/>
                <w:szCs w:val="18"/>
              </w:rPr>
            </w:pPr>
          </w:p>
        </w:tc>
        <w:sdt>
          <w:sdtPr>
            <w:rPr>
              <w:rFonts w:ascii="Arial" w:hAnsi="Arial" w:cs="Arial"/>
              <w:color w:val="929289"/>
              <w:sz w:val="18"/>
              <w:szCs w:val="18"/>
            </w:rPr>
            <w:id w:val="-688364984"/>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4C3D05BA" w14:textId="77777777" w:rsidR="004A343F" w:rsidRPr="00DA2A88" w:rsidRDefault="004A343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6DABC5A6"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26094610" w14:textId="6F254D06" w:rsidR="004A343F" w:rsidRPr="00DE665E" w:rsidRDefault="00DE436B" w:rsidP="00B74AA4">
            <w:pPr>
              <w:pStyle w:val="GTTabelle"/>
            </w:pPr>
            <w:r w:rsidRPr="00DE436B">
              <w:t>… bildet Reihen und Listen</w:t>
            </w:r>
          </w:p>
        </w:tc>
        <w:tc>
          <w:tcPr>
            <w:tcW w:w="113" w:type="dxa"/>
            <w:tcBorders>
              <w:top w:val="single" w:sz="12" w:space="0" w:color="A6B6A9"/>
              <w:bottom w:val="single" w:sz="12" w:space="0" w:color="A6B6A9"/>
            </w:tcBorders>
            <w:tcMar>
              <w:top w:w="57" w:type="dxa"/>
              <w:bottom w:w="57" w:type="dxa"/>
            </w:tcMar>
            <w:vAlign w:val="center"/>
          </w:tcPr>
          <w:p w14:paraId="4CD1991F" w14:textId="77777777" w:rsidR="004A343F" w:rsidRPr="00DE665E" w:rsidRDefault="004A343F" w:rsidP="00642409">
            <w:pPr>
              <w:spacing w:line="240" w:lineRule="exact"/>
              <w:rPr>
                <w:rFonts w:ascii="Arial" w:hAnsi="Arial" w:cs="Arial"/>
                <w:sz w:val="18"/>
                <w:szCs w:val="18"/>
              </w:rPr>
            </w:pPr>
          </w:p>
        </w:tc>
        <w:sdt>
          <w:sdtPr>
            <w:rPr>
              <w:rFonts w:ascii="Arial" w:hAnsi="Arial" w:cs="Arial"/>
              <w:color w:val="000000" w:themeColor="text1"/>
              <w:sz w:val="18"/>
              <w:szCs w:val="18"/>
            </w:rPr>
            <w:id w:val="-93852547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FEC14C7" w14:textId="77777777" w:rsidR="004A343F" w:rsidRPr="009475DA" w:rsidRDefault="004A343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3EE5D9F4"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84170391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2E7404F"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C9AC1EF"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9640267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80EC03E"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8F2033C"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3601186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772E02D"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2D0EEDD9"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929289"/>
              <w:sz w:val="18"/>
              <w:szCs w:val="18"/>
            </w:rPr>
            <w:id w:val="1108393370"/>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30C76CF5" w14:textId="77777777" w:rsidR="004A343F" w:rsidRPr="00DA2A88" w:rsidRDefault="004A343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5669CEC2"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71CA588E" w14:textId="6A5EEFFC" w:rsidR="004A343F" w:rsidRPr="00DE665E" w:rsidRDefault="00DE436B" w:rsidP="00B74AA4">
            <w:pPr>
              <w:pStyle w:val="GTTabelle"/>
            </w:pPr>
            <w:r w:rsidRPr="00DE436B">
              <w:t>… sagt Wochentage und Monate auf</w:t>
            </w:r>
          </w:p>
        </w:tc>
        <w:tc>
          <w:tcPr>
            <w:tcW w:w="113" w:type="dxa"/>
            <w:tcBorders>
              <w:top w:val="single" w:sz="12" w:space="0" w:color="A6B6A9"/>
              <w:bottom w:val="single" w:sz="12" w:space="0" w:color="A6B6A9"/>
            </w:tcBorders>
            <w:tcMar>
              <w:top w:w="57" w:type="dxa"/>
              <w:bottom w:w="57" w:type="dxa"/>
            </w:tcMar>
            <w:vAlign w:val="center"/>
          </w:tcPr>
          <w:p w14:paraId="7AB4251C" w14:textId="77777777" w:rsidR="004A343F" w:rsidRPr="00DE665E" w:rsidRDefault="004A343F" w:rsidP="00642409">
            <w:pPr>
              <w:spacing w:line="240" w:lineRule="exact"/>
              <w:rPr>
                <w:rFonts w:ascii="Arial" w:hAnsi="Arial" w:cs="Arial"/>
                <w:sz w:val="18"/>
                <w:szCs w:val="18"/>
              </w:rPr>
            </w:pPr>
          </w:p>
        </w:tc>
        <w:sdt>
          <w:sdtPr>
            <w:rPr>
              <w:rFonts w:ascii="Arial" w:hAnsi="Arial" w:cs="Arial"/>
              <w:color w:val="000000" w:themeColor="text1"/>
              <w:sz w:val="18"/>
              <w:szCs w:val="18"/>
            </w:rPr>
            <w:id w:val="77729723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C00A82B" w14:textId="77777777" w:rsidR="004A343F" w:rsidRPr="009475DA" w:rsidRDefault="004A343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70406358"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47097981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1300C32"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B50C34A"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31021234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460C1BA"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EF4E039"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5536140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34ADAE0"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09BB99FF"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929289"/>
              <w:sz w:val="18"/>
              <w:szCs w:val="18"/>
            </w:rPr>
            <w:id w:val="-1318728917"/>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D0F7E36" w14:textId="77777777" w:rsidR="004A343F" w:rsidRPr="00DA2A88" w:rsidRDefault="004A343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3258597D"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342DCD1B" w14:textId="1DCFE406" w:rsidR="004A343F" w:rsidRPr="00DE665E" w:rsidRDefault="00DE436B" w:rsidP="00B74AA4">
            <w:pPr>
              <w:pStyle w:val="GTTabelle"/>
            </w:pPr>
            <w:r w:rsidRPr="00DE436B">
              <w:t>… reflektiert gleichbleibende und variierende Tagesstrukturen (Rhythmisierung)</w:t>
            </w:r>
          </w:p>
        </w:tc>
        <w:tc>
          <w:tcPr>
            <w:tcW w:w="113" w:type="dxa"/>
            <w:tcBorders>
              <w:top w:val="single" w:sz="12" w:space="0" w:color="A6B6A9"/>
              <w:bottom w:val="single" w:sz="12" w:space="0" w:color="A6B6A9"/>
            </w:tcBorders>
            <w:tcMar>
              <w:top w:w="57" w:type="dxa"/>
              <w:bottom w:w="57" w:type="dxa"/>
            </w:tcMar>
            <w:vAlign w:val="center"/>
          </w:tcPr>
          <w:p w14:paraId="5C225C79" w14:textId="77777777" w:rsidR="004A343F" w:rsidRPr="00DE665E" w:rsidRDefault="004A343F" w:rsidP="00642409">
            <w:pPr>
              <w:spacing w:line="240" w:lineRule="exact"/>
              <w:rPr>
                <w:rFonts w:ascii="Arial" w:hAnsi="Arial" w:cs="Arial"/>
                <w:sz w:val="18"/>
                <w:szCs w:val="18"/>
              </w:rPr>
            </w:pPr>
          </w:p>
        </w:tc>
        <w:sdt>
          <w:sdtPr>
            <w:rPr>
              <w:rFonts w:ascii="Arial" w:hAnsi="Arial" w:cs="Arial"/>
              <w:color w:val="000000" w:themeColor="text1"/>
              <w:sz w:val="18"/>
              <w:szCs w:val="18"/>
            </w:rPr>
            <w:id w:val="-152662802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D427BBA" w14:textId="77777777" w:rsidR="004A343F" w:rsidRPr="009475DA" w:rsidRDefault="004A343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A916C61"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1862189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7F7AEF6"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23FFF886"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2676162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DEDE866"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AF961FB"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41955120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C309440"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1EB452B0"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929289"/>
              <w:sz w:val="18"/>
              <w:szCs w:val="18"/>
            </w:rPr>
            <w:id w:val="-895585597"/>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06D4F219" w14:textId="77777777" w:rsidR="004A343F" w:rsidRPr="00DA2A88" w:rsidRDefault="004A343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171BAC26"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026DD0ED" w14:textId="5879EB08" w:rsidR="004A343F" w:rsidRPr="00DE665E" w:rsidRDefault="00DE436B" w:rsidP="00B74AA4">
            <w:pPr>
              <w:pStyle w:val="GTTabelle"/>
            </w:pPr>
            <w:r w:rsidRPr="00DE436B">
              <w:t>…  feiert markante Punkte im Jahreslauf (Geburtstage und andere Feste)</w:t>
            </w:r>
          </w:p>
        </w:tc>
        <w:tc>
          <w:tcPr>
            <w:tcW w:w="113" w:type="dxa"/>
            <w:tcBorders>
              <w:top w:val="single" w:sz="12" w:space="0" w:color="A6B6A9"/>
              <w:bottom w:val="single" w:sz="12" w:space="0" w:color="A6B6A9"/>
            </w:tcBorders>
            <w:tcMar>
              <w:top w:w="57" w:type="dxa"/>
              <w:bottom w:w="57" w:type="dxa"/>
            </w:tcMar>
            <w:vAlign w:val="center"/>
          </w:tcPr>
          <w:p w14:paraId="49F4D6A2" w14:textId="77777777" w:rsidR="004A343F" w:rsidRPr="00DE665E" w:rsidRDefault="004A343F" w:rsidP="00642409">
            <w:pPr>
              <w:spacing w:line="240" w:lineRule="exact"/>
              <w:rPr>
                <w:rFonts w:ascii="Arial" w:hAnsi="Arial" w:cs="Arial"/>
                <w:sz w:val="18"/>
                <w:szCs w:val="18"/>
              </w:rPr>
            </w:pPr>
          </w:p>
        </w:tc>
        <w:sdt>
          <w:sdtPr>
            <w:rPr>
              <w:rFonts w:ascii="Arial" w:hAnsi="Arial" w:cs="Arial"/>
              <w:color w:val="000000" w:themeColor="text1"/>
              <w:sz w:val="18"/>
              <w:szCs w:val="18"/>
            </w:rPr>
            <w:id w:val="-32467720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0DAEA15" w14:textId="77777777" w:rsidR="004A343F" w:rsidRPr="009475DA" w:rsidRDefault="004A343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79530151"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5932577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0666A87"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411784F"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7273348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D41628A"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306E2951"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11425210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D33D275"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181D97AA"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929289"/>
              <w:sz w:val="18"/>
              <w:szCs w:val="18"/>
            </w:rPr>
            <w:id w:val="709223032"/>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42502156" w14:textId="77777777" w:rsidR="004A343F" w:rsidRPr="00DA2A88" w:rsidRDefault="004A343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34917AD0"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1BA7E15C" w14:textId="400B0E4E" w:rsidR="004A343F" w:rsidRPr="00DE665E" w:rsidRDefault="00DE436B" w:rsidP="00B74AA4">
            <w:pPr>
              <w:pStyle w:val="GTTabelle"/>
            </w:pPr>
            <w:r w:rsidRPr="00DE436B">
              <w:t>… stellt Zeit grafisch dar (Uhr, Monate, Jahreskreis)</w:t>
            </w:r>
          </w:p>
        </w:tc>
        <w:tc>
          <w:tcPr>
            <w:tcW w:w="113" w:type="dxa"/>
            <w:tcBorders>
              <w:top w:val="single" w:sz="12" w:space="0" w:color="A6B6A9"/>
              <w:bottom w:val="single" w:sz="12" w:space="0" w:color="A6B6A9"/>
            </w:tcBorders>
            <w:tcMar>
              <w:top w:w="57" w:type="dxa"/>
              <w:bottom w:w="57" w:type="dxa"/>
            </w:tcMar>
            <w:vAlign w:val="center"/>
          </w:tcPr>
          <w:p w14:paraId="127D38B4" w14:textId="77777777" w:rsidR="004A343F" w:rsidRPr="00DE665E" w:rsidRDefault="004A343F" w:rsidP="00642409">
            <w:pPr>
              <w:spacing w:line="240" w:lineRule="exact"/>
              <w:rPr>
                <w:rFonts w:ascii="Arial" w:hAnsi="Arial" w:cs="Arial"/>
                <w:sz w:val="18"/>
                <w:szCs w:val="18"/>
              </w:rPr>
            </w:pPr>
          </w:p>
        </w:tc>
        <w:sdt>
          <w:sdtPr>
            <w:rPr>
              <w:rFonts w:ascii="Arial" w:hAnsi="Arial" w:cs="Arial"/>
              <w:color w:val="000000" w:themeColor="text1"/>
              <w:sz w:val="18"/>
              <w:szCs w:val="18"/>
            </w:rPr>
            <w:id w:val="199543945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8F5004B" w14:textId="77777777" w:rsidR="004A343F" w:rsidRPr="009475DA" w:rsidRDefault="004A343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1A193236"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93436544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3A809D9"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08EA791"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35426810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BBF486F"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44A8D62"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12552205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B1ED83F" w14:textId="77777777" w:rsidR="004A343F" w:rsidRPr="00DE665E" w:rsidRDefault="004A343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095AB518" w14:textId="77777777" w:rsidR="004A343F" w:rsidRPr="00DE665E" w:rsidRDefault="004A343F" w:rsidP="00642409">
            <w:pPr>
              <w:spacing w:line="240" w:lineRule="exact"/>
              <w:jc w:val="center"/>
              <w:rPr>
                <w:rFonts w:ascii="Arial" w:hAnsi="Arial" w:cs="Arial"/>
                <w:sz w:val="18"/>
                <w:szCs w:val="18"/>
              </w:rPr>
            </w:pPr>
          </w:p>
        </w:tc>
        <w:sdt>
          <w:sdtPr>
            <w:rPr>
              <w:rFonts w:ascii="Arial" w:hAnsi="Arial" w:cs="Arial"/>
              <w:color w:val="929289"/>
              <w:sz w:val="18"/>
              <w:szCs w:val="18"/>
            </w:rPr>
            <w:id w:val="520667717"/>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7E202C7" w14:textId="77777777" w:rsidR="004A343F" w:rsidRPr="00DA2A88" w:rsidRDefault="004A343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38D3144A"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24C83CE1" w14:textId="2BA01E26" w:rsidR="007D647F" w:rsidRPr="00DE436B" w:rsidRDefault="007D647F" w:rsidP="007D647F">
            <w:pPr>
              <w:pStyle w:val="GTTabelle"/>
            </w:pPr>
            <w:r w:rsidRPr="00DE436B">
              <w:t>… denkt Handlungsabfolgen aus, führt sie durch und reflektiert sie</w:t>
            </w:r>
          </w:p>
        </w:tc>
        <w:tc>
          <w:tcPr>
            <w:tcW w:w="113" w:type="dxa"/>
            <w:tcBorders>
              <w:top w:val="single" w:sz="12" w:space="0" w:color="A6B6A9"/>
            </w:tcBorders>
            <w:tcMar>
              <w:top w:w="57" w:type="dxa"/>
              <w:bottom w:w="57" w:type="dxa"/>
            </w:tcMar>
            <w:vAlign w:val="center"/>
          </w:tcPr>
          <w:p w14:paraId="30D4465A" w14:textId="77777777" w:rsidR="007D647F" w:rsidRPr="00DE665E" w:rsidRDefault="007D647F" w:rsidP="007D647F">
            <w:pPr>
              <w:spacing w:line="240" w:lineRule="exact"/>
              <w:rPr>
                <w:rFonts w:ascii="Arial" w:hAnsi="Arial" w:cs="Arial"/>
                <w:sz w:val="18"/>
                <w:szCs w:val="18"/>
              </w:rPr>
            </w:pPr>
          </w:p>
        </w:tc>
        <w:sdt>
          <w:sdtPr>
            <w:rPr>
              <w:rFonts w:ascii="Arial" w:hAnsi="Arial" w:cs="Arial"/>
              <w:color w:val="000000" w:themeColor="text1"/>
              <w:sz w:val="18"/>
              <w:szCs w:val="18"/>
            </w:rPr>
            <w:id w:val="-2126763604"/>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5A9BB087" w14:textId="70D246F7"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21D00FF9"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99908237"/>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460190A2" w14:textId="09214366"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45167423"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853789792"/>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09724207" w14:textId="5C2343CB"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7F5BBBD0"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2130817046"/>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D412062" w14:textId="4FECB53C"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46843953"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929289"/>
              <w:sz w:val="18"/>
              <w:szCs w:val="18"/>
            </w:rPr>
            <w:id w:val="-1564631267"/>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59980A61" w14:textId="46F1AD9E" w:rsidR="007D647F" w:rsidRPr="00DA2A88" w:rsidRDefault="007D647F" w:rsidP="007D647F">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4041C4D3"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0E63F2BE" w14:textId="55E41C58" w:rsidR="007D647F" w:rsidRPr="00DE436B" w:rsidRDefault="007D647F" w:rsidP="007D647F">
            <w:pPr>
              <w:pStyle w:val="GTTabelle"/>
            </w:pPr>
            <w:r w:rsidRPr="00DE436B">
              <w:t>… schätzt und misst die Zeitdauer von Handlungen</w:t>
            </w:r>
          </w:p>
        </w:tc>
        <w:tc>
          <w:tcPr>
            <w:tcW w:w="113" w:type="dxa"/>
            <w:tcBorders>
              <w:top w:val="single" w:sz="12" w:space="0" w:color="A6B6A9"/>
            </w:tcBorders>
            <w:tcMar>
              <w:top w:w="57" w:type="dxa"/>
              <w:bottom w:w="57" w:type="dxa"/>
            </w:tcMar>
            <w:vAlign w:val="center"/>
          </w:tcPr>
          <w:p w14:paraId="2B6427BC" w14:textId="77777777" w:rsidR="007D647F" w:rsidRPr="00DE665E" w:rsidRDefault="007D647F" w:rsidP="007D647F">
            <w:pPr>
              <w:spacing w:line="240" w:lineRule="exact"/>
              <w:rPr>
                <w:rFonts w:ascii="Arial" w:hAnsi="Arial" w:cs="Arial"/>
                <w:sz w:val="18"/>
                <w:szCs w:val="18"/>
              </w:rPr>
            </w:pPr>
          </w:p>
        </w:tc>
        <w:sdt>
          <w:sdtPr>
            <w:rPr>
              <w:rFonts w:ascii="Arial" w:hAnsi="Arial" w:cs="Arial"/>
              <w:color w:val="000000" w:themeColor="text1"/>
              <w:sz w:val="18"/>
              <w:szCs w:val="18"/>
            </w:rPr>
            <w:id w:val="1122122274"/>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3C55206D" w14:textId="710E439D"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28C9DA3A"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863400599"/>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62C5BABC" w14:textId="5F6793DE"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5699AC11"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072885971"/>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606AE5FC" w14:textId="23A0A45C"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0005DE46"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891952619"/>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C2CE237" w14:textId="64CE28CC"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60EF606D"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929289"/>
              <w:sz w:val="18"/>
              <w:szCs w:val="18"/>
            </w:rPr>
            <w:id w:val="897330931"/>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5A531461" w14:textId="54000FF8" w:rsidR="007D647F" w:rsidRPr="00DA2A88" w:rsidRDefault="007D647F" w:rsidP="007D647F">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5CDE0960" w14:textId="5D8897BC" w:rsidR="007A457B" w:rsidRDefault="007A457B" w:rsidP="00784A79">
      <w:pPr>
        <w:pStyle w:val="GrundtextTabelle"/>
      </w:pPr>
    </w:p>
    <w:p w14:paraId="5C31E807" w14:textId="77777777" w:rsidR="007A457B" w:rsidRDefault="007A457B">
      <w:pPr>
        <w:rPr>
          <w:rFonts w:ascii="Arial" w:hAnsi="Arial" w:cs="Arial"/>
          <w:sz w:val="18"/>
          <w:szCs w:val="18"/>
        </w:rPr>
      </w:pPr>
      <w:r>
        <w:br w:type="page"/>
      </w: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7A457B" w:rsidRPr="00DE665E" w14:paraId="03017A89" w14:textId="77777777" w:rsidTr="005A63E5">
        <w:trPr>
          <w:cantSplit/>
          <w:trHeight w:val="2268"/>
        </w:trPr>
        <w:tc>
          <w:tcPr>
            <w:tcW w:w="7593" w:type="dxa"/>
            <w:shd w:val="clear" w:color="auto" w:fill="A6B6A9"/>
            <w:tcMar>
              <w:top w:w="170" w:type="dxa"/>
              <w:left w:w="170" w:type="dxa"/>
            </w:tcMar>
            <w:vAlign w:val="bottom"/>
          </w:tcPr>
          <w:p w14:paraId="476CBE9D" w14:textId="77777777" w:rsidR="007A457B" w:rsidRDefault="007A457B" w:rsidP="00904F4A">
            <w:pPr>
              <w:pStyle w:val="TitelWeissBold"/>
            </w:pPr>
            <w:r w:rsidRPr="007A457B">
              <w:lastRenderedPageBreak/>
              <w:t>Räumliche Orientierung</w:t>
            </w:r>
          </w:p>
          <w:p w14:paraId="21D58D70" w14:textId="61C7FDAD" w:rsidR="007A457B" w:rsidRPr="00904F4A" w:rsidRDefault="007A457B" w:rsidP="00904F4A">
            <w:pPr>
              <w:pStyle w:val="Beschrieb"/>
            </w:pPr>
            <w:r w:rsidRPr="00904F4A">
              <w:t xml:space="preserve">Kinder bauen über Erfahrungen eine kognitive Vorstellung ihrer näheren und weiteren Umgebung auf, die es ihnen erlaubt, sich zu orientieren. Durch vielfältige Erfahrungen </w:t>
            </w:r>
            <w:r w:rsidR="00D55C5C">
              <w:br/>
            </w:r>
            <w:r w:rsidRPr="00904F4A">
              <w:t>in Räumen erwerben Kinder grundlegende Fähigkeiten der Orientierung.</w:t>
            </w:r>
          </w:p>
          <w:p w14:paraId="792FC91F" w14:textId="1680104D" w:rsidR="007A457B" w:rsidRDefault="007A457B" w:rsidP="007A457B">
            <w:pPr>
              <w:pStyle w:val="DasKind"/>
            </w:pPr>
            <w:r w:rsidRPr="00784A79">
              <w:t>Das Kind …</w:t>
            </w:r>
          </w:p>
          <w:p w14:paraId="3943ABE3" w14:textId="77777777" w:rsidR="007A457B" w:rsidRPr="00784A79" w:rsidRDefault="007A457B" w:rsidP="00642409">
            <w:pPr>
              <w:pStyle w:val="DasKind"/>
              <w:rPr>
                <w:sz w:val="16"/>
                <w:szCs w:val="16"/>
              </w:rPr>
            </w:pPr>
          </w:p>
        </w:tc>
        <w:tc>
          <w:tcPr>
            <w:tcW w:w="113" w:type="dxa"/>
            <w:shd w:val="clear" w:color="auto" w:fill="FFFFFF" w:themeFill="background1"/>
            <w:tcMar>
              <w:top w:w="170" w:type="dxa"/>
            </w:tcMar>
            <w:textDirection w:val="btLr"/>
          </w:tcPr>
          <w:p w14:paraId="74260698" w14:textId="77777777" w:rsidR="007A457B" w:rsidRPr="00A607FF" w:rsidRDefault="007A457B" w:rsidP="00642409">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71D7DAF8" w14:textId="77777777" w:rsidR="007A457B" w:rsidRPr="00803743" w:rsidRDefault="007A457B"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selten erkennbar</w:t>
            </w:r>
          </w:p>
        </w:tc>
        <w:tc>
          <w:tcPr>
            <w:tcW w:w="113" w:type="dxa"/>
            <w:shd w:val="clear" w:color="auto" w:fill="FFFFFF" w:themeFill="background1"/>
            <w:tcMar>
              <w:top w:w="170" w:type="dxa"/>
            </w:tcMar>
            <w:textDirection w:val="btLr"/>
            <w:vAlign w:val="center"/>
          </w:tcPr>
          <w:p w14:paraId="00F84FB6" w14:textId="77777777" w:rsidR="007A457B" w:rsidRPr="00803743" w:rsidRDefault="007A457B"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5116B715" w14:textId="77777777" w:rsidR="007A457B" w:rsidRPr="00803743" w:rsidRDefault="007A457B"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6F7A82C9" w14:textId="77777777" w:rsidR="007A457B" w:rsidRPr="00803743" w:rsidRDefault="007A457B"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49F83C60" w14:textId="77777777" w:rsidR="007A457B" w:rsidRPr="00803743" w:rsidRDefault="007A457B"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53310351" w14:textId="77777777" w:rsidR="007A457B" w:rsidRPr="00803743" w:rsidRDefault="007A457B"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1A592F77" w14:textId="77777777" w:rsidR="007A457B" w:rsidRPr="00803743" w:rsidRDefault="007A457B"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6A7EB76D" w14:textId="77777777" w:rsidR="007A457B" w:rsidRPr="00803743" w:rsidRDefault="007A457B" w:rsidP="00642409">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1A4FD094" w14:textId="77777777" w:rsidR="007A457B" w:rsidRPr="00803743" w:rsidRDefault="007A457B" w:rsidP="00642409">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DA2A88" w:rsidRPr="00DA2A88" w14:paraId="177805CB" w14:textId="77777777"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6AC69928" w14:textId="4DF4114A" w:rsidR="007A457B" w:rsidRPr="00A607FF" w:rsidRDefault="007A457B" w:rsidP="00642409">
            <w:pPr>
              <w:pStyle w:val="GTTabelle"/>
            </w:pPr>
            <w:r w:rsidRPr="007A457B">
              <w:t xml:space="preserve">… kann in der direkten Umgebung räumliche Beziehungen von Objekten beschreiben </w:t>
            </w:r>
            <w:r w:rsidR="00D55C5C">
              <w:br/>
            </w:r>
            <w:r w:rsidRPr="007A457B">
              <w:t>und beschriebene Orte finden</w:t>
            </w:r>
          </w:p>
        </w:tc>
        <w:tc>
          <w:tcPr>
            <w:tcW w:w="113" w:type="dxa"/>
            <w:tcBorders>
              <w:bottom w:val="single" w:sz="12" w:space="0" w:color="A6B6A9"/>
            </w:tcBorders>
            <w:tcMar>
              <w:top w:w="57" w:type="dxa"/>
              <w:bottom w:w="57" w:type="dxa"/>
            </w:tcMar>
            <w:textDirection w:val="btLr"/>
            <w:vAlign w:val="center"/>
          </w:tcPr>
          <w:p w14:paraId="5FEE86FF" w14:textId="77777777" w:rsidR="007A457B" w:rsidRPr="00A607FF" w:rsidRDefault="007A457B" w:rsidP="00642409">
            <w:pPr>
              <w:spacing w:line="600" w:lineRule="exact"/>
              <w:ind w:left="113" w:right="113"/>
              <w:rPr>
                <w:rFonts w:ascii="Arial" w:hAnsi="Arial" w:cs="Arial"/>
                <w:sz w:val="18"/>
                <w:szCs w:val="18"/>
              </w:rPr>
            </w:pPr>
            <w:r>
              <w:rPr>
                <w:rFonts w:ascii="Arial" w:hAnsi="Arial" w:cs="Arial"/>
                <w:sz w:val="18"/>
                <w:szCs w:val="18"/>
              </w:rPr>
              <w:t>s</w:t>
            </w:r>
          </w:p>
        </w:tc>
        <w:sdt>
          <w:sdtPr>
            <w:rPr>
              <w:rFonts w:ascii="Arial" w:hAnsi="Arial" w:cs="Arial"/>
              <w:color w:val="000000" w:themeColor="text1"/>
              <w:sz w:val="18"/>
              <w:szCs w:val="18"/>
            </w:rPr>
            <w:id w:val="54438719"/>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5CBDD1F5"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792C7E5D" w14:textId="77777777" w:rsidR="007A457B" w:rsidRPr="00A607FF"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56709986"/>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AF8B83C" w14:textId="77777777" w:rsidR="007A457B" w:rsidRPr="00A607FF"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72C0B8C6" w14:textId="77777777" w:rsidR="007A457B" w:rsidRPr="00A607FF"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874762577"/>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667D821B" w14:textId="77777777" w:rsidR="007A457B" w:rsidRPr="00A607FF"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77F54183" w14:textId="77777777" w:rsidR="007A457B" w:rsidRPr="00A607FF"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072180621"/>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16DF3A86" w14:textId="77777777" w:rsidR="007A457B" w:rsidRPr="00A607FF"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0CD4EAF1" w14:textId="77777777" w:rsidR="007A457B" w:rsidRPr="00A607FF"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1880823126"/>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5F45E53C"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0FA58559"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7282EBCC" w14:textId="10A0536B" w:rsidR="007A457B" w:rsidRPr="00DE665E" w:rsidRDefault="007A457B" w:rsidP="00642409">
            <w:pPr>
              <w:pStyle w:val="GTTabelle"/>
            </w:pPr>
            <w:r w:rsidRPr="007A457B">
              <w:t>… erkundet unterschiedliche Lebensräume und kann sich sicher darin bewegen</w:t>
            </w:r>
          </w:p>
        </w:tc>
        <w:tc>
          <w:tcPr>
            <w:tcW w:w="113" w:type="dxa"/>
            <w:tcBorders>
              <w:top w:val="single" w:sz="12" w:space="0" w:color="A6B6A9"/>
              <w:bottom w:val="single" w:sz="12" w:space="0" w:color="A6B6A9"/>
            </w:tcBorders>
            <w:tcMar>
              <w:top w:w="57" w:type="dxa"/>
              <w:bottom w:w="57" w:type="dxa"/>
            </w:tcMar>
            <w:vAlign w:val="center"/>
          </w:tcPr>
          <w:p w14:paraId="239CF403" w14:textId="77777777" w:rsidR="007A457B" w:rsidRPr="00DE665E" w:rsidRDefault="007A457B" w:rsidP="00642409">
            <w:pPr>
              <w:spacing w:line="240" w:lineRule="exact"/>
              <w:rPr>
                <w:rFonts w:ascii="Arial" w:hAnsi="Arial" w:cs="Arial"/>
                <w:sz w:val="18"/>
                <w:szCs w:val="18"/>
              </w:rPr>
            </w:pPr>
          </w:p>
        </w:tc>
        <w:sdt>
          <w:sdtPr>
            <w:rPr>
              <w:rFonts w:ascii="Arial" w:hAnsi="Arial" w:cs="Arial"/>
              <w:color w:val="000000" w:themeColor="text1"/>
              <w:sz w:val="18"/>
              <w:szCs w:val="18"/>
            </w:rPr>
            <w:id w:val="-54537386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749D727"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46CFD89F"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055231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EB6235B"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C771A80"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5628561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0405C12"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018E186"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03148088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590BA5B"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0C4A0563"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1700546110"/>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0EBD4FA7"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7C2B1123"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5BF96C57" w14:textId="51968657" w:rsidR="007A457B" w:rsidRPr="00DE665E" w:rsidRDefault="007A457B" w:rsidP="00642409">
            <w:pPr>
              <w:pStyle w:val="GTTabelle"/>
            </w:pPr>
            <w:r w:rsidRPr="007A457B">
              <w:t>… lernt unterschiedliche Nutzungen von Räumen kennen (Innenräume, Aussenräume)</w:t>
            </w:r>
          </w:p>
        </w:tc>
        <w:tc>
          <w:tcPr>
            <w:tcW w:w="113" w:type="dxa"/>
            <w:tcBorders>
              <w:top w:val="single" w:sz="12" w:space="0" w:color="A6B6A9"/>
              <w:bottom w:val="single" w:sz="12" w:space="0" w:color="A6B6A9"/>
            </w:tcBorders>
            <w:tcMar>
              <w:top w:w="57" w:type="dxa"/>
              <w:bottom w:w="57" w:type="dxa"/>
            </w:tcMar>
            <w:vAlign w:val="center"/>
          </w:tcPr>
          <w:p w14:paraId="0ABE2A9D" w14:textId="77777777" w:rsidR="007A457B" w:rsidRPr="00DE665E" w:rsidRDefault="007A457B" w:rsidP="00642409">
            <w:pPr>
              <w:spacing w:line="240" w:lineRule="exact"/>
              <w:rPr>
                <w:rFonts w:ascii="Arial" w:hAnsi="Arial" w:cs="Arial"/>
                <w:sz w:val="18"/>
                <w:szCs w:val="18"/>
              </w:rPr>
            </w:pPr>
          </w:p>
        </w:tc>
        <w:sdt>
          <w:sdtPr>
            <w:rPr>
              <w:rFonts w:ascii="Arial" w:hAnsi="Arial" w:cs="Arial"/>
              <w:color w:val="000000" w:themeColor="text1"/>
              <w:sz w:val="18"/>
              <w:szCs w:val="18"/>
            </w:rPr>
            <w:id w:val="-165676083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C7576D1"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015C0918"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05198412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2D5970A"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71032C1"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56801278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377C611"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4F65D9C"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0614394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A71DE91"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7D746A04"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1469668022"/>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61419B4"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3DB9BB47"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1B3D6A92" w14:textId="35B20E96" w:rsidR="007A457B" w:rsidRPr="00DE665E" w:rsidRDefault="00181C19" w:rsidP="00642409">
            <w:pPr>
              <w:pStyle w:val="GTTabelle"/>
            </w:pPr>
            <w:r w:rsidRPr="00181C19">
              <w:t>… zeichnet und beschreibt Räume aus seiner Lebenswelt und Fantasie</w:t>
            </w:r>
          </w:p>
        </w:tc>
        <w:tc>
          <w:tcPr>
            <w:tcW w:w="113" w:type="dxa"/>
            <w:tcBorders>
              <w:top w:val="single" w:sz="12" w:space="0" w:color="A6B6A9"/>
              <w:bottom w:val="single" w:sz="12" w:space="0" w:color="A6B6A9"/>
            </w:tcBorders>
            <w:tcMar>
              <w:top w:w="57" w:type="dxa"/>
              <w:bottom w:w="57" w:type="dxa"/>
            </w:tcMar>
            <w:vAlign w:val="center"/>
          </w:tcPr>
          <w:p w14:paraId="1E2E2A73" w14:textId="77777777" w:rsidR="007A457B" w:rsidRPr="00DE665E" w:rsidRDefault="007A457B" w:rsidP="00642409">
            <w:pPr>
              <w:spacing w:line="240" w:lineRule="exact"/>
              <w:rPr>
                <w:rFonts w:ascii="Arial" w:hAnsi="Arial" w:cs="Arial"/>
                <w:sz w:val="18"/>
                <w:szCs w:val="18"/>
              </w:rPr>
            </w:pPr>
          </w:p>
        </w:tc>
        <w:sdt>
          <w:sdtPr>
            <w:rPr>
              <w:rFonts w:ascii="Arial" w:hAnsi="Arial" w:cs="Arial"/>
              <w:color w:val="000000" w:themeColor="text1"/>
              <w:sz w:val="18"/>
              <w:szCs w:val="18"/>
            </w:rPr>
            <w:id w:val="179910757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C1F3539"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0449B56F"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2224627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AC22231"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24A6747D"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63136528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0CFAC37"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A0E746C"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86825709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7954725"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34D75692"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747954923"/>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4420E9E4"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5F5F5A51"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19525867" w14:textId="37380530" w:rsidR="007A457B" w:rsidRPr="00DE665E" w:rsidRDefault="00181C19" w:rsidP="00642409">
            <w:pPr>
              <w:pStyle w:val="GTTabelle"/>
            </w:pPr>
            <w:r w:rsidRPr="00181C19">
              <w:t>… liest und versteht einfache Darstellungen von Räumen (z. B. Pläne, Krokis, Fotos)</w:t>
            </w:r>
          </w:p>
        </w:tc>
        <w:tc>
          <w:tcPr>
            <w:tcW w:w="113" w:type="dxa"/>
            <w:tcBorders>
              <w:top w:val="single" w:sz="12" w:space="0" w:color="A6B6A9"/>
            </w:tcBorders>
            <w:tcMar>
              <w:top w:w="57" w:type="dxa"/>
              <w:bottom w:w="57" w:type="dxa"/>
            </w:tcMar>
            <w:vAlign w:val="center"/>
          </w:tcPr>
          <w:p w14:paraId="07163772" w14:textId="77777777" w:rsidR="007A457B" w:rsidRPr="00DE665E" w:rsidRDefault="007A457B" w:rsidP="00642409">
            <w:pPr>
              <w:spacing w:line="240" w:lineRule="exact"/>
              <w:rPr>
                <w:rFonts w:ascii="Arial" w:hAnsi="Arial" w:cs="Arial"/>
                <w:sz w:val="18"/>
                <w:szCs w:val="18"/>
              </w:rPr>
            </w:pPr>
          </w:p>
        </w:tc>
        <w:sdt>
          <w:sdtPr>
            <w:rPr>
              <w:rFonts w:ascii="Arial" w:hAnsi="Arial" w:cs="Arial"/>
              <w:color w:val="000000" w:themeColor="text1"/>
              <w:sz w:val="18"/>
              <w:szCs w:val="18"/>
            </w:rPr>
            <w:id w:val="-224833232"/>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A59C396"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60B15404"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307477893"/>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0DF1077B"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72B8ADFB"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889716603"/>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31F76E25"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7C4953EF"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54199568"/>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2425F781"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5F94D71E"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312066587"/>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6C0D9022"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73ABA89E" w14:textId="77777777" w:rsidR="007A457B" w:rsidRPr="009475DA" w:rsidRDefault="007A457B" w:rsidP="007A457B">
      <w:pPr>
        <w:spacing w:line="240" w:lineRule="auto"/>
        <w:rPr>
          <w:rFonts w:ascii="Arial" w:hAnsi="Arial" w:cs="Arial"/>
          <w:sz w:val="4"/>
          <w:szCs w:val="4"/>
        </w:rPr>
      </w:pP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7A457B" w:rsidRPr="00803743" w14:paraId="77DE707F" w14:textId="77777777" w:rsidTr="005A63E5">
        <w:trPr>
          <w:cantSplit/>
          <w:trHeight w:val="2268"/>
        </w:trPr>
        <w:tc>
          <w:tcPr>
            <w:tcW w:w="7593" w:type="dxa"/>
            <w:shd w:val="clear" w:color="auto" w:fill="A6B6A9"/>
            <w:tcMar>
              <w:top w:w="170" w:type="dxa"/>
              <w:left w:w="170" w:type="dxa"/>
            </w:tcMar>
            <w:vAlign w:val="bottom"/>
          </w:tcPr>
          <w:p w14:paraId="77192978" w14:textId="77777777" w:rsidR="00181C19" w:rsidRDefault="00181C19" w:rsidP="00904F4A">
            <w:pPr>
              <w:pStyle w:val="TitelWeissBold"/>
            </w:pPr>
            <w:r w:rsidRPr="00181C19">
              <w:t>Zusammenhänge und Gesetzmässigkeiten</w:t>
            </w:r>
          </w:p>
          <w:p w14:paraId="620EBA27" w14:textId="16A8BCDD" w:rsidR="00D31800" w:rsidRPr="00904F4A" w:rsidRDefault="00181C19" w:rsidP="00904F4A">
            <w:pPr>
              <w:pStyle w:val="Beschrieb"/>
            </w:pPr>
            <w:r w:rsidRPr="00904F4A">
              <w:t xml:space="preserve">Kinder haben ein natürliches Interesse an der Welt. Sie entwickeln früh eigene </w:t>
            </w:r>
            <w:r w:rsidR="00D55C5C">
              <w:br/>
            </w:r>
            <w:r w:rsidRPr="00904F4A">
              <w:t xml:space="preserve">Vorstellungen über die unbelebte und belebte Natur sowie über menschliche </w:t>
            </w:r>
            <w:r w:rsidR="00D55C5C">
              <w:br/>
            </w:r>
            <w:r w:rsidRPr="00904F4A">
              <w:t xml:space="preserve">Beziehungen. Sie werden dazu angeregt, ihr Handeln selbst zu initiieren, erhalten Gelegenheit zum individuellen und gemeinsamen Spielen und Explorieren und </w:t>
            </w:r>
            <w:r w:rsidR="00D55C5C">
              <w:br/>
            </w:r>
            <w:r w:rsidRPr="00904F4A">
              <w:t>tauschen ihre Beobachtungen und Erfahrungen in Gesprächen aus.</w:t>
            </w:r>
          </w:p>
          <w:p w14:paraId="1DDA4CBB" w14:textId="2B9F50D8" w:rsidR="007A457B" w:rsidRDefault="007A457B" w:rsidP="00642409">
            <w:pPr>
              <w:pStyle w:val="DasKind"/>
            </w:pPr>
            <w:r w:rsidRPr="00784A79">
              <w:t>Das Kind …</w:t>
            </w:r>
          </w:p>
          <w:p w14:paraId="5ABE613F" w14:textId="77777777" w:rsidR="007A457B" w:rsidRPr="00784A79" w:rsidRDefault="007A457B" w:rsidP="00642409">
            <w:pPr>
              <w:pStyle w:val="DasKind"/>
              <w:rPr>
                <w:sz w:val="16"/>
                <w:szCs w:val="16"/>
              </w:rPr>
            </w:pPr>
          </w:p>
        </w:tc>
        <w:tc>
          <w:tcPr>
            <w:tcW w:w="113" w:type="dxa"/>
            <w:shd w:val="clear" w:color="auto" w:fill="FFFFFF" w:themeFill="background1"/>
            <w:tcMar>
              <w:top w:w="170" w:type="dxa"/>
            </w:tcMar>
            <w:textDirection w:val="btLr"/>
          </w:tcPr>
          <w:p w14:paraId="54A59A62" w14:textId="77777777" w:rsidR="007A457B" w:rsidRPr="00A607FF" w:rsidRDefault="007A457B" w:rsidP="00642409">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70207C0A" w14:textId="77777777" w:rsidR="007A457B" w:rsidRPr="00803743" w:rsidRDefault="007A457B"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selten erkennbar</w:t>
            </w:r>
          </w:p>
        </w:tc>
        <w:tc>
          <w:tcPr>
            <w:tcW w:w="113" w:type="dxa"/>
            <w:shd w:val="clear" w:color="auto" w:fill="FFFFFF" w:themeFill="background1"/>
            <w:tcMar>
              <w:top w:w="170" w:type="dxa"/>
            </w:tcMar>
            <w:textDirection w:val="btLr"/>
            <w:vAlign w:val="center"/>
          </w:tcPr>
          <w:p w14:paraId="29436EB1" w14:textId="77777777" w:rsidR="007A457B" w:rsidRPr="00803743" w:rsidRDefault="007A457B"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1AFA34E0" w14:textId="77777777" w:rsidR="007A457B" w:rsidRPr="00803743" w:rsidRDefault="007A457B"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0BCB2E2D" w14:textId="77777777" w:rsidR="007A457B" w:rsidRPr="00803743" w:rsidRDefault="007A457B"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0CB71BB0" w14:textId="77777777" w:rsidR="007A457B" w:rsidRPr="00803743" w:rsidRDefault="007A457B"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67ADF046" w14:textId="77777777" w:rsidR="007A457B" w:rsidRPr="00803743" w:rsidRDefault="007A457B"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16E79642" w14:textId="77777777" w:rsidR="007A457B" w:rsidRPr="00803743" w:rsidRDefault="007A457B"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4D7C19DF" w14:textId="77777777" w:rsidR="007A457B" w:rsidRPr="00803743" w:rsidRDefault="007A457B" w:rsidP="00642409">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2CF96D2F" w14:textId="77777777" w:rsidR="007A457B" w:rsidRPr="00803743" w:rsidRDefault="007A457B" w:rsidP="00642409">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DA2A88" w:rsidRPr="00DA2A88" w14:paraId="0DDFA363" w14:textId="77777777"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2B8EC2D5" w14:textId="54B9546E" w:rsidR="007A457B" w:rsidRPr="00D31800" w:rsidRDefault="00D31800" w:rsidP="00D31800">
            <w:pPr>
              <w:pStyle w:val="GTTabelle"/>
            </w:pPr>
            <w:r w:rsidRPr="00D31800">
              <w:t>… erschliesst sich Zusammenhänge und kausale Gesetzmässigkeiten</w:t>
            </w:r>
          </w:p>
        </w:tc>
        <w:tc>
          <w:tcPr>
            <w:tcW w:w="113" w:type="dxa"/>
            <w:tcBorders>
              <w:bottom w:val="single" w:sz="12" w:space="0" w:color="A6B6A9"/>
            </w:tcBorders>
            <w:tcMar>
              <w:top w:w="57" w:type="dxa"/>
              <w:bottom w:w="57" w:type="dxa"/>
            </w:tcMar>
            <w:textDirection w:val="btLr"/>
            <w:vAlign w:val="center"/>
          </w:tcPr>
          <w:p w14:paraId="1ED52140" w14:textId="77777777" w:rsidR="007A457B" w:rsidRPr="00A607FF" w:rsidRDefault="007A457B" w:rsidP="00642409">
            <w:pPr>
              <w:spacing w:line="600" w:lineRule="exact"/>
              <w:ind w:left="113" w:right="113"/>
              <w:rPr>
                <w:rFonts w:ascii="Arial" w:hAnsi="Arial" w:cs="Arial"/>
                <w:sz w:val="18"/>
                <w:szCs w:val="18"/>
              </w:rPr>
            </w:pPr>
            <w:r>
              <w:rPr>
                <w:rFonts w:ascii="Arial" w:hAnsi="Arial" w:cs="Arial"/>
                <w:sz w:val="18"/>
                <w:szCs w:val="18"/>
              </w:rPr>
              <w:t>s</w:t>
            </w:r>
          </w:p>
        </w:tc>
        <w:sdt>
          <w:sdtPr>
            <w:rPr>
              <w:rFonts w:ascii="Arial" w:hAnsi="Arial" w:cs="Arial"/>
              <w:color w:val="000000" w:themeColor="text1"/>
              <w:sz w:val="18"/>
              <w:szCs w:val="18"/>
            </w:rPr>
            <w:id w:val="378907204"/>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71694CBE"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6FB21393" w14:textId="77777777" w:rsidR="007A457B" w:rsidRPr="00A607FF"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336426879"/>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1DA5E6AA" w14:textId="77777777" w:rsidR="007A457B" w:rsidRPr="00A607FF"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008ECFC5" w14:textId="77777777" w:rsidR="007A457B" w:rsidRPr="00A607FF"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43110025"/>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01C55B0A" w14:textId="77777777" w:rsidR="007A457B" w:rsidRPr="00A607FF"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0B423108" w14:textId="77777777" w:rsidR="007A457B" w:rsidRPr="00A607FF"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980069396"/>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055FA6D5" w14:textId="77777777" w:rsidR="007A457B" w:rsidRPr="00A607FF"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418FF6F1" w14:textId="77777777" w:rsidR="007A457B" w:rsidRPr="00A607FF"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357051733"/>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4B0159D2"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22DFECB3"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578BB520" w14:textId="2747ACBD" w:rsidR="007A457B" w:rsidRPr="00D31800" w:rsidRDefault="00D31800" w:rsidP="00D31800">
            <w:pPr>
              <w:pStyle w:val="GTTabelle"/>
            </w:pPr>
            <w:r w:rsidRPr="00D31800">
              <w:t>… baut sich Begriffe und Konzepte auf, die es im Alltag gebraucht und einsetzt</w:t>
            </w:r>
          </w:p>
        </w:tc>
        <w:tc>
          <w:tcPr>
            <w:tcW w:w="113" w:type="dxa"/>
            <w:tcBorders>
              <w:top w:val="single" w:sz="12" w:space="0" w:color="A6B6A9"/>
              <w:bottom w:val="single" w:sz="12" w:space="0" w:color="A6B6A9"/>
            </w:tcBorders>
            <w:tcMar>
              <w:top w:w="57" w:type="dxa"/>
              <w:bottom w:w="57" w:type="dxa"/>
            </w:tcMar>
            <w:vAlign w:val="center"/>
          </w:tcPr>
          <w:p w14:paraId="25B07441" w14:textId="77777777" w:rsidR="007A457B" w:rsidRPr="00DE665E" w:rsidRDefault="007A457B" w:rsidP="00642409">
            <w:pPr>
              <w:spacing w:line="240" w:lineRule="exact"/>
              <w:rPr>
                <w:rFonts w:ascii="Arial" w:hAnsi="Arial" w:cs="Arial"/>
                <w:sz w:val="18"/>
                <w:szCs w:val="18"/>
              </w:rPr>
            </w:pPr>
          </w:p>
        </w:tc>
        <w:sdt>
          <w:sdtPr>
            <w:rPr>
              <w:rFonts w:ascii="Arial" w:hAnsi="Arial" w:cs="Arial"/>
              <w:color w:val="000000" w:themeColor="text1"/>
              <w:sz w:val="18"/>
              <w:szCs w:val="18"/>
            </w:rPr>
            <w:id w:val="142722473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D689D1A"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315FF731"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85938174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99AD94F"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48F829D"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9754728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092B5DA"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3757267E"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58828319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56C6F64"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4BFA0AF8"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1332328838"/>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5283BC69"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1B61DFC1"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03885FBB" w14:textId="3D0F3A71" w:rsidR="007A457B" w:rsidRPr="00D31800" w:rsidRDefault="00D31800" w:rsidP="00D31800">
            <w:pPr>
              <w:pStyle w:val="GTTabelle"/>
            </w:pPr>
            <w:r w:rsidRPr="00D31800">
              <w:t>… reflektiert seine Vorstellungen und entwickelt diese weiter, angeregt durch Fragen wie: Warum ist das so? oder Wozu dient dies?</w:t>
            </w:r>
          </w:p>
        </w:tc>
        <w:tc>
          <w:tcPr>
            <w:tcW w:w="113" w:type="dxa"/>
            <w:tcBorders>
              <w:top w:val="single" w:sz="12" w:space="0" w:color="A6B6A9"/>
              <w:bottom w:val="single" w:sz="12" w:space="0" w:color="A6B6A9"/>
            </w:tcBorders>
            <w:tcMar>
              <w:top w:w="57" w:type="dxa"/>
              <w:bottom w:w="57" w:type="dxa"/>
            </w:tcMar>
            <w:vAlign w:val="center"/>
          </w:tcPr>
          <w:p w14:paraId="21CD2E1A" w14:textId="77777777" w:rsidR="007A457B" w:rsidRPr="00DE665E" w:rsidRDefault="007A457B" w:rsidP="00642409">
            <w:pPr>
              <w:spacing w:line="240" w:lineRule="exact"/>
              <w:rPr>
                <w:rFonts w:ascii="Arial" w:hAnsi="Arial" w:cs="Arial"/>
                <w:sz w:val="18"/>
                <w:szCs w:val="18"/>
              </w:rPr>
            </w:pPr>
          </w:p>
        </w:tc>
        <w:sdt>
          <w:sdtPr>
            <w:rPr>
              <w:rFonts w:ascii="Arial" w:hAnsi="Arial" w:cs="Arial"/>
              <w:color w:val="000000" w:themeColor="text1"/>
              <w:sz w:val="18"/>
              <w:szCs w:val="18"/>
            </w:rPr>
            <w:id w:val="-126145237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76E5284"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3E607F33"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900272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6FC9AED"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3D02FF1"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45155567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4CC1316"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404E112"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88243233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A3B6493"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538E511D"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2135246836"/>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15CAAD2A"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0857CE59"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14D1AB22" w14:textId="7B5AA73A" w:rsidR="007A457B" w:rsidRPr="00D31800" w:rsidRDefault="00D31800" w:rsidP="00D31800">
            <w:pPr>
              <w:pStyle w:val="GTTabelle"/>
            </w:pPr>
            <w:r w:rsidRPr="00D31800">
              <w:t xml:space="preserve">… kann über Situationen und Erfahrungen aus seiner Lebenswelt und </w:t>
            </w:r>
            <w:r>
              <w:br/>
            </w:r>
            <w:r w:rsidRPr="00D31800">
              <w:t>(im Unterricht behandelte) Themen berichten und seine Kenntnisse anwenden</w:t>
            </w:r>
          </w:p>
        </w:tc>
        <w:tc>
          <w:tcPr>
            <w:tcW w:w="113" w:type="dxa"/>
            <w:tcBorders>
              <w:top w:val="single" w:sz="12" w:space="0" w:color="A6B6A9"/>
              <w:bottom w:val="single" w:sz="12" w:space="0" w:color="A6B6A9"/>
            </w:tcBorders>
            <w:tcMar>
              <w:top w:w="57" w:type="dxa"/>
              <w:bottom w:w="57" w:type="dxa"/>
            </w:tcMar>
            <w:vAlign w:val="center"/>
          </w:tcPr>
          <w:p w14:paraId="4A9EFDC9" w14:textId="77777777" w:rsidR="007A457B" w:rsidRPr="00DE665E" w:rsidRDefault="007A457B" w:rsidP="00642409">
            <w:pPr>
              <w:spacing w:line="240" w:lineRule="exact"/>
              <w:rPr>
                <w:rFonts w:ascii="Arial" w:hAnsi="Arial" w:cs="Arial"/>
                <w:sz w:val="18"/>
                <w:szCs w:val="18"/>
              </w:rPr>
            </w:pPr>
          </w:p>
        </w:tc>
        <w:sdt>
          <w:sdtPr>
            <w:rPr>
              <w:rFonts w:ascii="Arial" w:hAnsi="Arial" w:cs="Arial"/>
              <w:color w:val="000000" w:themeColor="text1"/>
              <w:sz w:val="18"/>
              <w:szCs w:val="18"/>
            </w:rPr>
            <w:id w:val="-9556210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07AD7F8"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13BC17AB"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3695357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1E4B50B"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2E022A22"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59860092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4172A9A"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27CA1E07"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88837988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FEEC258"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55A26E9A"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318194293"/>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5379F278"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485B5CD7"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2B93DD43" w14:textId="05360D63" w:rsidR="007A457B" w:rsidRPr="00D31800" w:rsidRDefault="00D31800" w:rsidP="00D31800">
            <w:pPr>
              <w:pStyle w:val="GTTabelle"/>
            </w:pPr>
            <w:r w:rsidRPr="00D31800">
              <w:t>… kann Unterschiede in Sachverhalten wahrnehmen und sich dazu äussern</w:t>
            </w:r>
            <w:r w:rsidR="00F55DD9">
              <w:t xml:space="preserve"> </w:t>
            </w:r>
          </w:p>
        </w:tc>
        <w:tc>
          <w:tcPr>
            <w:tcW w:w="113" w:type="dxa"/>
            <w:tcBorders>
              <w:top w:val="single" w:sz="12" w:space="0" w:color="A6B6A9"/>
            </w:tcBorders>
            <w:tcMar>
              <w:top w:w="57" w:type="dxa"/>
              <w:bottom w:w="57" w:type="dxa"/>
            </w:tcMar>
            <w:vAlign w:val="center"/>
          </w:tcPr>
          <w:p w14:paraId="629C1E44" w14:textId="77777777" w:rsidR="007A457B" w:rsidRPr="00DE665E" w:rsidRDefault="007A457B" w:rsidP="00642409">
            <w:pPr>
              <w:spacing w:line="240" w:lineRule="exact"/>
              <w:rPr>
                <w:rFonts w:ascii="Arial" w:hAnsi="Arial" w:cs="Arial"/>
                <w:sz w:val="18"/>
                <w:szCs w:val="18"/>
              </w:rPr>
            </w:pPr>
          </w:p>
        </w:tc>
        <w:sdt>
          <w:sdtPr>
            <w:rPr>
              <w:rFonts w:ascii="Arial" w:hAnsi="Arial" w:cs="Arial"/>
              <w:color w:val="000000" w:themeColor="text1"/>
              <w:sz w:val="18"/>
              <w:szCs w:val="18"/>
            </w:rPr>
            <w:id w:val="-454569287"/>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1A42091F" w14:textId="77777777" w:rsidR="007A457B" w:rsidRPr="009475DA" w:rsidRDefault="007A457B"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7264ABBF"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114398079"/>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1B1DB527"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5DBB48E5"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803383544"/>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4E86E14"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13D3DCE5"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56233305"/>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41CDF8C2" w14:textId="77777777" w:rsidR="007A457B" w:rsidRPr="00DE665E" w:rsidRDefault="007A457B"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15CD13D4" w14:textId="77777777" w:rsidR="007A457B" w:rsidRPr="00DE665E" w:rsidRDefault="007A457B" w:rsidP="00642409">
            <w:pPr>
              <w:spacing w:line="240" w:lineRule="exact"/>
              <w:jc w:val="center"/>
              <w:rPr>
                <w:rFonts w:ascii="Arial" w:hAnsi="Arial" w:cs="Arial"/>
                <w:sz w:val="18"/>
                <w:szCs w:val="18"/>
              </w:rPr>
            </w:pPr>
          </w:p>
        </w:tc>
        <w:sdt>
          <w:sdtPr>
            <w:rPr>
              <w:rFonts w:ascii="Arial" w:hAnsi="Arial" w:cs="Arial"/>
              <w:color w:val="929289"/>
              <w:sz w:val="18"/>
              <w:szCs w:val="18"/>
            </w:rPr>
            <w:id w:val="-315876239"/>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777E6E53" w14:textId="77777777" w:rsidR="007A457B" w:rsidRPr="00DA2A88" w:rsidRDefault="007A457B"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348E98CC" w14:textId="2B8D54C5" w:rsidR="004B45A7" w:rsidRDefault="004B45A7" w:rsidP="00784A79">
      <w:pPr>
        <w:pStyle w:val="GrundtextTabelle"/>
      </w:pPr>
    </w:p>
    <w:p w14:paraId="67F9CC2D" w14:textId="77777777" w:rsidR="004B45A7" w:rsidRDefault="004B45A7">
      <w:pPr>
        <w:rPr>
          <w:rFonts w:ascii="Arial" w:hAnsi="Arial" w:cs="Arial"/>
          <w:sz w:val="18"/>
          <w:szCs w:val="18"/>
        </w:rPr>
      </w:pPr>
      <w:r>
        <w:br w:type="page"/>
      </w: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4B45A7" w:rsidRPr="00DE665E" w14:paraId="6A8B4252" w14:textId="77777777" w:rsidTr="005A63E5">
        <w:trPr>
          <w:cantSplit/>
          <w:trHeight w:val="2268"/>
        </w:trPr>
        <w:tc>
          <w:tcPr>
            <w:tcW w:w="7593" w:type="dxa"/>
            <w:shd w:val="clear" w:color="auto" w:fill="A6B6A9"/>
            <w:tcMar>
              <w:top w:w="170" w:type="dxa"/>
              <w:left w:w="170" w:type="dxa"/>
            </w:tcMar>
            <w:vAlign w:val="bottom"/>
          </w:tcPr>
          <w:p w14:paraId="55EA8DD2" w14:textId="77777777" w:rsidR="004B45A7" w:rsidRDefault="004B45A7" w:rsidP="00904F4A">
            <w:pPr>
              <w:pStyle w:val="TitelWeissBold"/>
            </w:pPr>
            <w:r w:rsidRPr="004B45A7">
              <w:lastRenderedPageBreak/>
              <w:t>Fantasie und Kreativität</w:t>
            </w:r>
          </w:p>
          <w:p w14:paraId="629C8509" w14:textId="01B2AC81" w:rsidR="004B45A7" w:rsidRPr="00904F4A" w:rsidRDefault="003B7431" w:rsidP="00904F4A">
            <w:pPr>
              <w:pStyle w:val="Beschrieb"/>
            </w:pPr>
            <w:r w:rsidRPr="00904F4A">
              <w:t xml:space="preserve">Kreative Prozesse verlaufen bei Kindern vorwiegend unstrukturiert, teilbewusst </w:t>
            </w:r>
            <w:r w:rsidRPr="00904F4A">
              <w:br/>
              <w:t xml:space="preserve">und spontan. Die Kinder reagieren auf innere und äussere Wahrnehmungen, indem </w:t>
            </w:r>
            <w:r w:rsidRPr="00904F4A">
              <w:br/>
              <w:t xml:space="preserve">sie diese deuten und in einen Zusammenhang mit ihren Vorstellungen und ihrem </w:t>
            </w:r>
            <w:r w:rsidRPr="00904F4A">
              <w:br/>
              <w:t xml:space="preserve">Wissen stellen. Ein fantasievolles Kind verfügt über eine grosse Vielfalt an inneren </w:t>
            </w:r>
            <w:r w:rsidRPr="00904F4A">
              <w:br/>
              <w:t>Bildern und Vorstellungen. Freiraum, Anregung und Unterstützung fordern kreative Ausdrucksformen heraus. Besondere Bedeutung hat Kreativität überall dort, wo …</w:t>
            </w:r>
          </w:p>
          <w:p w14:paraId="29A8A827" w14:textId="68591C4E" w:rsidR="004B45A7" w:rsidRDefault="00D55C5C" w:rsidP="00642409">
            <w:pPr>
              <w:pStyle w:val="DasKind"/>
            </w:pPr>
            <w:r>
              <w:t>d</w:t>
            </w:r>
            <w:r w:rsidR="004B45A7" w:rsidRPr="00784A79">
              <w:t>as Kind …</w:t>
            </w:r>
          </w:p>
          <w:p w14:paraId="464799A3" w14:textId="77777777" w:rsidR="004B45A7" w:rsidRPr="00784A79" w:rsidRDefault="004B45A7" w:rsidP="00642409">
            <w:pPr>
              <w:pStyle w:val="DasKind"/>
              <w:rPr>
                <w:sz w:val="16"/>
                <w:szCs w:val="16"/>
              </w:rPr>
            </w:pPr>
          </w:p>
        </w:tc>
        <w:tc>
          <w:tcPr>
            <w:tcW w:w="113" w:type="dxa"/>
            <w:shd w:val="clear" w:color="auto" w:fill="FFFFFF" w:themeFill="background1"/>
            <w:tcMar>
              <w:top w:w="170" w:type="dxa"/>
            </w:tcMar>
            <w:textDirection w:val="btLr"/>
          </w:tcPr>
          <w:p w14:paraId="43DDE844" w14:textId="77777777" w:rsidR="004B45A7" w:rsidRPr="00A607FF" w:rsidRDefault="004B45A7" w:rsidP="00642409">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332461AE" w14:textId="77777777" w:rsidR="004B45A7" w:rsidRPr="00803743" w:rsidRDefault="004B45A7"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selten erkennbar</w:t>
            </w:r>
          </w:p>
        </w:tc>
        <w:tc>
          <w:tcPr>
            <w:tcW w:w="113" w:type="dxa"/>
            <w:shd w:val="clear" w:color="auto" w:fill="FFFFFF" w:themeFill="background1"/>
            <w:tcMar>
              <w:top w:w="170" w:type="dxa"/>
            </w:tcMar>
            <w:textDirection w:val="btLr"/>
            <w:vAlign w:val="center"/>
          </w:tcPr>
          <w:p w14:paraId="15C4160C" w14:textId="77777777" w:rsidR="004B45A7" w:rsidRPr="00803743" w:rsidRDefault="004B45A7"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1E8E88ED" w14:textId="77777777" w:rsidR="004B45A7" w:rsidRPr="00803743" w:rsidRDefault="004B45A7"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5D27B946" w14:textId="77777777" w:rsidR="004B45A7" w:rsidRPr="00803743" w:rsidRDefault="004B45A7"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57FB8FB7" w14:textId="77777777" w:rsidR="004B45A7" w:rsidRPr="00803743" w:rsidRDefault="004B45A7"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68C53EC9" w14:textId="77777777" w:rsidR="004B45A7" w:rsidRPr="00803743" w:rsidRDefault="004B45A7"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7206A704" w14:textId="77777777" w:rsidR="004B45A7" w:rsidRPr="00803743" w:rsidRDefault="004B45A7"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04424A47" w14:textId="77777777" w:rsidR="004B45A7" w:rsidRPr="00803743" w:rsidRDefault="004B45A7" w:rsidP="00642409">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7E284926" w14:textId="77777777" w:rsidR="004B45A7" w:rsidRPr="00803743" w:rsidRDefault="004B45A7" w:rsidP="00642409">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DA2A88" w:rsidRPr="00DA2A88" w14:paraId="0B7C84F4" w14:textId="77777777"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7B7C2604" w14:textId="5DF6B65D" w:rsidR="004B45A7" w:rsidRPr="00A607FF" w:rsidRDefault="003B7431" w:rsidP="00642409">
            <w:pPr>
              <w:pStyle w:val="GTTabelle"/>
            </w:pPr>
            <w:r w:rsidRPr="003B7431">
              <w:t>… frei spielt</w:t>
            </w:r>
          </w:p>
        </w:tc>
        <w:tc>
          <w:tcPr>
            <w:tcW w:w="113" w:type="dxa"/>
            <w:tcBorders>
              <w:bottom w:val="single" w:sz="12" w:space="0" w:color="A6B6A9"/>
            </w:tcBorders>
            <w:tcMar>
              <w:top w:w="57" w:type="dxa"/>
              <w:bottom w:w="57" w:type="dxa"/>
            </w:tcMar>
            <w:textDirection w:val="btLr"/>
            <w:vAlign w:val="center"/>
          </w:tcPr>
          <w:p w14:paraId="64CB6CAC" w14:textId="77777777" w:rsidR="004B45A7" w:rsidRPr="00A607FF" w:rsidRDefault="004B45A7" w:rsidP="00642409">
            <w:pPr>
              <w:spacing w:line="600" w:lineRule="exact"/>
              <w:ind w:left="113" w:right="113"/>
              <w:rPr>
                <w:rFonts w:ascii="Arial" w:hAnsi="Arial" w:cs="Arial"/>
                <w:sz w:val="18"/>
                <w:szCs w:val="18"/>
              </w:rPr>
            </w:pPr>
            <w:r>
              <w:rPr>
                <w:rFonts w:ascii="Arial" w:hAnsi="Arial" w:cs="Arial"/>
                <w:sz w:val="18"/>
                <w:szCs w:val="18"/>
              </w:rPr>
              <w:t>s</w:t>
            </w:r>
          </w:p>
        </w:tc>
        <w:sdt>
          <w:sdtPr>
            <w:rPr>
              <w:rFonts w:ascii="Arial" w:hAnsi="Arial" w:cs="Arial"/>
              <w:color w:val="000000" w:themeColor="text1"/>
              <w:sz w:val="18"/>
              <w:szCs w:val="18"/>
            </w:rPr>
            <w:id w:val="162749610"/>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6B150130" w14:textId="77777777" w:rsidR="004B45A7" w:rsidRPr="009475DA" w:rsidRDefault="004B45A7"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1FDB6E33" w14:textId="77777777" w:rsidR="004B45A7" w:rsidRPr="00A607FF"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12161606"/>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401F5366" w14:textId="77777777" w:rsidR="004B45A7" w:rsidRPr="00A607FF"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0CCF44BA" w14:textId="77777777" w:rsidR="004B45A7" w:rsidRPr="00A607FF"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662041836"/>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068C50CA" w14:textId="77777777" w:rsidR="004B45A7" w:rsidRPr="00A607FF"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50041838" w14:textId="77777777" w:rsidR="004B45A7" w:rsidRPr="00A607FF"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842889754"/>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4821F715" w14:textId="77777777" w:rsidR="004B45A7" w:rsidRPr="00A607FF"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5A10B931" w14:textId="77777777" w:rsidR="004B45A7" w:rsidRPr="00A607FF"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264691866"/>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4E9D8177" w14:textId="0B65C80F" w:rsidR="004B45A7" w:rsidRPr="00DA2A88" w:rsidRDefault="00DA2A88"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69CB9E5A"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43054C7F" w14:textId="23AC42B0" w:rsidR="004B45A7" w:rsidRPr="00DE665E" w:rsidRDefault="003B7431" w:rsidP="00642409">
            <w:pPr>
              <w:pStyle w:val="GTTabelle"/>
            </w:pPr>
            <w:r w:rsidRPr="003B7431">
              <w:t>… Darstellungsmöglichkeiten für Erlebtes und Erdachtes ausprobiert</w:t>
            </w:r>
          </w:p>
        </w:tc>
        <w:tc>
          <w:tcPr>
            <w:tcW w:w="113" w:type="dxa"/>
            <w:tcBorders>
              <w:top w:val="single" w:sz="12" w:space="0" w:color="A6B6A9"/>
              <w:bottom w:val="single" w:sz="12" w:space="0" w:color="A6B6A9"/>
            </w:tcBorders>
            <w:tcMar>
              <w:top w:w="57" w:type="dxa"/>
              <w:bottom w:w="57" w:type="dxa"/>
            </w:tcMar>
            <w:vAlign w:val="center"/>
          </w:tcPr>
          <w:p w14:paraId="3D548565" w14:textId="77777777" w:rsidR="004B45A7" w:rsidRPr="00DE665E" w:rsidRDefault="004B45A7" w:rsidP="00642409">
            <w:pPr>
              <w:spacing w:line="240" w:lineRule="exact"/>
              <w:rPr>
                <w:rFonts w:ascii="Arial" w:hAnsi="Arial" w:cs="Arial"/>
                <w:sz w:val="18"/>
                <w:szCs w:val="18"/>
              </w:rPr>
            </w:pPr>
          </w:p>
        </w:tc>
        <w:sdt>
          <w:sdtPr>
            <w:rPr>
              <w:rFonts w:ascii="Arial" w:hAnsi="Arial" w:cs="Arial"/>
              <w:color w:val="000000" w:themeColor="text1"/>
              <w:sz w:val="18"/>
              <w:szCs w:val="18"/>
            </w:rPr>
            <w:id w:val="-76161127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E8E44B0" w14:textId="77777777" w:rsidR="004B45A7" w:rsidRPr="009475DA" w:rsidRDefault="004B45A7"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2EDFB56"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7403583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ED0058E"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D720754"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45995595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A900D30"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356C507"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1780597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2D1682D"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36963687"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878523295"/>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3BB6AB04" w14:textId="77777777" w:rsidR="004B45A7" w:rsidRPr="00DA2A88" w:rsidRDefault="004B45A7"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7AB0AF6D"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4386E419" w14:textId="1C10BA10" w:rsidR="004B45A7" w:rsidRPr="00DE665E" w:rsidRDefault="003B7431" w:rsidP="00642409">
            <w:pPr>
              <w:pStyle w:val="GTTabelle"/>
            </w:pPr>
            <w:r w:rsidRPr="003B7431">
              <w:t>… wahrgenommene Dinge neu denkt und weiterentwickelt</w:t>
            </w:r>
          </w:p>
        </w:tc>
        <w:tc>
          <w:tcPr>
            <w:tcW w:w="113" w:type="dxa"/>
            <w:tcBorders>
              <w:top w:val="single" w:sz="12" w:space="0" w:color="A6B6A9"/>
              <w:bottom w:val="single" w:sz="12" w:space="0" w:color="A6B6A9"/>
            </w:tcBorders>
            <w:tcMar>
              <w:top w:w="57" w:type="dxa"/>
              <w:bottom w:w="57" w:type="dxa"/>
            </w:tcMar>
            <w:vAlign w:val="center"/>
          </w:tcPr>
          <w:p w14:paraId="28E96129" w14:textId="77777777" w:rsidR="004B45A7" w:rsidRPr="00DE665E" w:rsidRDefault="004B45A7" w:rsidP="00642409">
            <w:pPr>
              <w:spacing w:line="240" w:lineRule="exact"/>
              <w:rPr>
                <w:rFonts w:ascii="Arial" w:hAnsi="Arial" w:cs="Arial"/>
                <w:sz w:val="18"/>
                <w:szCs w:val="18"/>
              </w:rPr>
            </w:pPr>
          </w:p>
        </w:tc>
        <w:sdt>
          <w:sdtPr>
            <w:rPr>
              <w:rFonts w:ascii="Arial" w:hAnsi="Arial" w:cs="Arial"/>
              <w:color w:val="000000" w:themeColor="text1"/>
              <w:sz w:val="18"/>
              <w:szCs w:val="18"/>
            </w:rPr>
            <w:id w:val="-160332553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C411FB6" w14:textId="77777777" w:rsidR="004B45A7" w:rsidRPr="009475DA" w:rsidRDefault="004B45A7"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096A5D57"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32995142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08B8C60"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4951A71"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9992113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724132E"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E00930A"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2405998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715E3D6"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1DD276AA"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1205327618"/>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2E1F1D38" w14:textId="77777777" w:rsidR="004B45A7" w:rsidRPr="00DA2A88" w:rsidRDefault="004B45A7"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1F9D116A"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6746F0BE" w14:textId="1A3533DB" w:rsidR="004B45A7" w:rsidRPr="00DE665E" w:rsidRDefault="003B7431" w:rsidP="00642409">
            <w:pPr>
              <w:pStyle w:val="GTTabelle"/>
            </w:pPr>
            <w:r w:rsidRPr="003B7431">
              <w:t>… ungewohnte Sichtweisen und Lösungen entwickelt</w:t>
            </w:r>
          </w:p>
        </w:tc>
        <w:tc>
          <w:tcPr>
            <w:tcW w:w="113" w:type="dxa"/>
            <w:tcBorders>
              <w:top w:val="single" w:sz="12" w:space="0" w:color="A6B6A9"/>
            </w:tcBorders>
            <w:tcMar>
              <w:top w:w="57" w:type="dxa"/>
              <w:bottom w:w="57" w:type="dxa"/>
            </w:tcMar>
            <w:vAlign w:val="center"/>
          </w:tcPr>
          <w:p w14:paraId="278E8483" w14:textId="77777777" w:rsidR="004B45A7" w:rsidRPr="00DE665E" w:rsidRDefault="004B45A7" w:rsidP="00642409">
            <w:pPr>
              <w:spacing w:line="240" w:lineRule="exact"/>
              <w:rPr>
                <w:rFonts w:ascii="Arial" w:hAnsi="Arial" w:cs="Arial"/>
                <w:sz w:val="18"/>
                <w:szCs w:val="18"/>
              </w:rPr>
            </w:pPr>
          </w:p>
        </w:tc>
        <w:sdt>
          <w:sdtPr>
            <w:rPr>
              <w:rFonts w:ascii="Arial" w:hAnsi="Arial" w:cs="Arial"/>
              <w:color w:val="000000" w:themeColor="text1"/>
              <w:sz w:val="18"/>
              <w:szCs w:val="18"/>
            </w:rPr>
            <w:id w:val="-707727526"/>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217E671D" w14:textId="77777777" w:rsidR="004B45A7" w:rsidRPr="009475DA" w:rsidRDefault="004B45A7"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09468EFE"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97219685"/>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2E85660"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5646923E"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82613050"/>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6C65279E"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7FADC318"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843747948"/>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482262BC"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6A32993E"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2026157863"/>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322DBC49" w14:textId="77777777" w:rsidR="004B45A7" w:rsidRPr="00DA2A88" w:rsidRDefault="004B45A7"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259C2AC1" w14:textId="77777777" w:rsidR="004B45A7" w:rsidRPr="009475DA" w:rsidRDefault="004B45A7" w:rsidP="004B45A7">
      <w:pPr>
        <w:spacing w:line="240" w:lineRule="auto"/>
        <w:rPr>
          <w:rFonts w:ascii="Arial" w:hAnsi="Arial" w:cs="Arial"/>
          <w:sz w:val="4"/>
          <w:szCs w:val="4"/>
        </w:rPr>
      </w:pP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4B45A7" w:rsidRPr="00803743" w14:paraId="4D469438" w14:textId="77777777" w:rsidTr="005A63E5">
        <w:trPr>
          <w:cantSplit/>
          <w:trHeight w:val="2268"/>
        </w:trPr>
        <w:tc>
          <w:tcPr>
            <w:tcW w:w="7593" w:type="dxa"/>
            <w:shd w:val="clear" w:color="auto" w:fill="A6B6A9"/>
            <w:tcMar>
              <w:top w:w="170" w:type="dxa"/>
              <w:left w:w="170" w:type="dxa"/>
            </w:tcMar>
            <w:vAlign w:val="bottom"/>
          </w:tcPr>
          <w:p w14:paraId="388644A0" w14:textId="77777777" w:rsidR="003B7431" w:rsidRDefault="003B7431" w:rsidP="00904F4A">
            <w:pPr>
              <w:pStyle w:val="TitelWeissBold"/>
            </w:pPr>
            <w:r w:rsidRPr="003B7431">
              <w:t>Lernen und Reflexion (Nachdenken)</w:t>
            </w:r>
          </w:p>
          <w:p w14:paraId="055401FF" w14:textId="06EFE1FE" w:rsidR="003B7431" w:rsidRPr="00904F4A" w:rsidRDefault="003B7431" w:rsidP="00904F4A">
            <w:pPr>
              <w:pStyle w:val="Beschrieb"/>
            </w:pPr>
            <w:r w:rsidRPr="00904F4A">
              <w:t xml:space="preserve">Kinder erweitern im Verlaufe ihrer Entwicklung die eigenen Lernmöglichkeiten: </w:t>
            </w:r>
            <w:r w:rsidRPr="00904F4A">
              <w:br/>
              <w:t xml:space="preserve">Sie lassen sich auf unterschiedliche Themen ein, nehmen Anregungen und Aufträge </w:t>
            </w:r>
            <w:r w:rsidRPr="00904F4A">
              <w:br/>
              <w:t xml:space="preserve">an, erforschen, erkunden, üben, beobachten, vergleichen, ordnen, ahmen nach, </w:t>
            </w:r>
            <w:r w:rsidRPr="00904F4A">
              <w:br/>
              <w:t xml:space="preserve">wenden an, prüfen, vermuten interpretieren usw. Vieles davon erfolgt in einer </w:t>
            </w:r>
            <w:r w:rsidRPr="00904F4A">
              <w:br/>
              <w:t xml:space="preserve">spielerischen Auseinandersetzung, die sukzessive durch systematische Lernformen </w:t>
            </w:r>
            <w:r w:rsidRPr="00904F4A">
              <w:br/>
              <w:t xml:space="preserve">ergänzt wird. Im 1. Zyklus spielen insbesondere das Lernen durch Beobachten und Nachahmen und das Vorzeigen und Nachmachen (Modelllernen) eine zentrale Rolle. </w:t>
            </w:r>
            <w:r w:rsidRPr="00904F4A">
              <w:br/>
              <w:t xml:space="preserve">Dabei lernen Kinder von Erwachsenen und ausgeprägt auch von­ und miteinander. </w:t>
            </w:r>
            <w:r w:rsidRPr="00904F4A">
              <w:br/>
              <w:t xml:space="preserve">In der Reflexion werden Handlungen, Bilder, Sprache, Symbole und Gedanken </w:t>
            </w:r>
            <w:r w:rsidRPr="00904F4A">
              <w:br/>
              <w:t>aufeinander bezogen, um zu Klärung, Einordnung und Übersicht zu gelangen.</w:t>
            </w:r>
          </w:p>
          <w:p w14:paraId="48D524FC" w14:textId="446582B4" w:rsidR="004B45A7" w:rsidRDefault="004B45A7" w:rsidP="003B7431">
            <w:pPr>
              <w:pStyle w:val="DasKind"/>
            </w:pPr>
            <w:r w:rsidRPr="00784A79">
              <w:t>Das Kind …</w:t>
            </w:r>
          </w:p>
          <w:p w14:paraId="33F8A087" w14:textId="77777777" w:rsidR="004B45A7" w:rsidRPr="00784A79" w:rsidRDefault="004B45A7" w:rsidP="00642409">
            <w:pPr>
              <w:pStyle w:val="DasKind"/>
              <w:rPr>
                <w:sz w:val="16"/>
                <w:szCs w:val="16"/>
              </w:rPr>
            </w:pPr>
          </w:p>
        </w:tc>
        <w:tc>
          <w:tcPr>
            <w:tcW w:w="113" w:type="dxa"/>
            <w:shd w:val="clear" w:color="auto" w:fill="FFFFFF" w:themeFill="background1"/>
            <w:tcMar>
              <w:top w:w="170" w:type="dxa"/>
            </w:tcMar>
            <w:textDirection w:val="btLr"/>
          </w:tcPr>
          <w:p w14:paraId="643331BC" w14:textId="77777777" w:rsidR="004B45A7" w:rsidRPr="00A607FF" w:rsidRDefault="004B45A7" w:rsidP="00642409">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1B07D935" w14:textId="77777777" w:rsidR="004B45A7" w:rsidRPr="00803743" w:rsidRDefault="004B45A7"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selten erkennbar</w:t>
            </w:r>
          </w:p>
        </w:tc>
        <w:tc>
          <w:tcPr>
            <w:tcW w:w="113" w:type="dxa"/>
            <w:shd w:val="clear" w:color="auto" w:fill="FFFFFF" w:themeFill="background1"/>
            <w:tcMar>
              <w:top w:w="170" w:type="dxa"/>
            </w:tcMar>
            <w:textDirection w:val="btLr"/>
            <w:vAlign w:val="center"/>
          </w:tcPr>
          <w:p w14:paraId="17248CEA" w14:textId="77777777" w:rsidR="004B45A7" w:rsidRPr="00803743" w:rsidRDefault="004B45A7"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703EAB7F" w14:textId="77777777" w:rsidR="004B45A7" w:rsidRPr="00803743" w:rsidRDefault="004B45A7"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2F4613B6" w14:textId="77777777" w:rsidR="004B45A7" w:rsidRPr="00803743" w:rsidRDefault="004B45A7"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2E6EE83D" w14:textId="77777777" w:rsidR="004B45A7" w:rsidRPr="00803743" w:rsidRDefault="004B45A7"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6FD02BB2" w14:textId="77777777" w:rsidR="004B45A7" w:rsidRPr="00803743" w:rsidRDefault="004B45A7"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20294D11" w14:textId="77777777" w:rsidR="004B45A7" w:rsidRPr="00803743" w:rsidRDefault="004B45A7"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6B7E5353" w14:textId="77777777" w:rsidR="004B45A7" w:rsidRPr="00803743" w:rsidRDefault="004B45A7" w:rsidP="00642409">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684F824C" w14:textId="77777777" w:rsidR="004B45A7" w:rsidRPr="00803743" w:rsidRDefault="004B45A7" w:rsidP="00642409">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DA2A88" w:rsidRPr="00DA2A88" w14:paraId="45F14BDA" w14:textId="77777777"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27B116CA" w14:textId="4B800876" w:rsidR="004B45A7" w:rsidRPr="00D31800" w:rsidRDefault="007D647F" w:rsidP="00642409">
            <w:pPr>
              <w:pStyle w:val="GTTabelle"/>
            </w:pPr>
            <w:r w:rsidRPr="007D647F">
              <w:t>… denkt über sachbezogene und soziale Tätigkeiten und Ziele nach</w:t>
            </w:r>
          </w:p>
        </w:tc>
        <w:tc>
          <w:tcPr>
            <w:tcW w:w="113" w:type="dxa"/>
            <w:tcBorders>
              <w:bottom w:val="single" w:sz="12" w:space="0" w:color="A6B6A9"/>
            </w:tcBorders>
            <w:tcMar>
              <w:top w:w="57" w:type="dxa"/>
              <w:bottom w:w="57" w:type="dxa"/>
            </w:tcMar>
            <w:textDirection w:val="btLr"/>
            <w:vAlign w:val="center"/>
          </w:tcPr>
          <w:p w14:paraId="4FC4132E" w14:textId="77777777" w:rsidR="004B45A7" w:rsidRPr="00A607FF" w:rsidRDefault="004B45A7" w:rsidP="00642409">
            <w:pPr>
              <w:spacing w:line="600" w:lineRule="exact"/>
              <w:ind w:left="113" w:right="113"/>
              <w:rPr>
                <w:rFonts w:ascii="Arial" w:hAnsi="Arial" w:cs="Arial"/>
                <w:sz w:val="18"/>
                <w:szCs w:val="18"/>
              </w:rPr>
            </w:pPr>
            <w:r>
              <w:rPr>
                <w:rFonts w:ascii="Arial" w:hAnsi="Arial" w:cs="Arial"/>
                <w:sz w:val="18"/>
                <w:szCs w:val="18"/>
              </w:rPr>
              <w:t>s</w:t>
            </w:r>
          </w:p>
        </w:tc>
        <w:sdt>
          <w:sdtPr>
            <w:rPr>
              <w:rFonts w:ascii="Arial" w:hAnsi="Arial" w:cs="Arial"/>
              <w:color w:val="000000" w:themeColor="text1"/>
              <w:sz w:val="18"/>
              <w:szCs w:val="18"/>
            </w:rPr>
            <w:id w:val="1995832367"/>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020B6B6" w14:textId="77777777" w:rsidR="004B45A7" w:rsidRPr="009475DA" w:rsidRDefault="004B45A7"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720E2647" w14:textId="77777777" w:rsidR="004B45A7" w:rsidRPr="00A607FF"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58109287"/>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23DF5A8B" w14:textId="77777777" w:rsidR="004B45A7" w:rsidRPr="00A607FF"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4AA15DF0" w14:textId="77777777" w:rsidR="004B45A7" w:rsidRPr="00A607FF"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17856512"/>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2B9D990E" w14:textId="77777777" w:rsidR="004B45A7" w:rsidRPr="00A607FF"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580571E5" w14:textId="77777777" w:rsidR="004B45A7" w:rsidRPr="00A607FF"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536479905"/>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63EF46CA" w14:textId="77777777" w:rsidR="004B45A7" w:rsidRPr="00A607FF"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6D7BA319" w14:textId="77777777" w:rsidR="004B45A7" w:rsidRPr="00A607FF"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1538388379"/>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3B2CEF9E" w14:textId="77777777" w:rsidR="004B45A7" w:rsidRPr="00DA2A88" w:rsidRDefault="004B45A7"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360F38D6"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54F7C0A9" w14:textId="7FF6C20C" w:rsidR="004B45A7" w:rsidRPr="00D31800" w:rsidRDefault="007D647F" w:rsidP="00642409">
            <w:pPr>
              <w:pStyle w:val="GTTabelle"/>
            </w:pPr>
            <w:r w:rsidRPr="007D647F">
              <w:t>… vergleicht Neues mit Bekanntem</w:t>
            </w:r>
          </w:p>
        </w:tc>
        <w:tc>
          <w:tcPr>
            <w:tcW w:w="113" w:type="dxa"/>
            <w:tcBorders>
              <w:top w:val="single" w:sz="12" w:space="0" w:color="A6B6A9"/>
              <w:bottom w:val="single" w:sz="12" w:space="0" w:color="A6B6A9"/>
            </w:tcBorders>
            <w:tcMar>
              <w:top w:w="57" w:type="dxa"/>
              <w:bottom w:w="57" w:type="dxa"/>
            </w:tcMar>
            <w:vAlign w:val="center"/>
          </w:tcPr>
          <w:p w14:paraId="3FA704C3" w14:textId="77777777" w:rsidR="004B45A7" w:rsidRPr="00DE665E" w:rsidRDefault="004B45A7" w:rsidP="00642409">
            <w:pPr>
              <w:spacing w:line="240" w:lineRule="exact"/>
              <w:rPr>
                <w:rFonts w:ascii="Arial" w:hAnsi="Arial" w:cs="Arial"/>
                <w:sz w:val="18"/>
                <w:szCs w:val="18"/>
              </w:rPr>
            </w:pPr>
          </w:p>
        </w:tc>
        <w:sdt>
          <w:sdtPr>
            <w:rPr>
              <w:rFonts w:ascii="Arial" w:hAnsi="Arial" w:cs="Arial"/>
              <w:color w:val="000000" w:themeColor="text1"/>
              <w:sz w:val="18"/>
              <w:szCs w:val="18"/>
            </w:rPr>
            <w:id w:val="65919776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56E7FDD" w14:textId="77777777" w:rsidR="004B45A7" w:rsidRPr="009475DA" w:rsidRDefault="004B45A7"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7B2BFEA6"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845062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1D51D70"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7D74AB2"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0136128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95975EB"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80D7762"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93417474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7A9E196"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7B402269"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276257432"/>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66751E10" w14:textId="77777777" w:rsidR="004B45A7" w:rsidRPr="00DA2A88" w:rsidRDefault="004B45A7"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6F37096A"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0104283D" w14:textId="3D9FC16A" w:rsidR="004B45A7" w:rsidRPr="00D31800" w:rsidRDefault="007D647F" w:rsidP="007D647F">
            <w:pPr>
              <w:pStyle w:val="GTTabelle"/>
            </w:pPr>
            <w:r>
              <w:t xml:space="preserve">… plant sein Tun und Lernen und richtet seine Aufmerksamkeit auf das Erreichen </w:t>
            </w:r>
            <w:r w:rsidR="00D55C5C">
              <w:br/>
            </w:r>
            <w:r>
              <w:t>von Zielen</w:t>
            </w:r>
          </w:p>
        </w:tc>
        <w:tc>
          <w:tcPr>
            <w:tcW w:w="113" w:type="dxa"/>
            <w:tcBorders>
              <w:top w:val="single" w:sz="12" w:space="0" w:color="A6B6A9"/>
              <w:bottom w:val="single" w:sz="12" w:space="0" w:color="A6B6A9"/>
            </w:tcBorders>
            <w:tcMar>
              <w:top w:w="57" w:type="dxa"/>
              <w:bottom w:w="57" w:type="dxa"/>
            </w:tcMar>
            <w:vAlign w:val="center"/>
          </w:tcPr>
          <w:p w14:paraId="17884C02" w14:textId="77777777" w:rsidR="004B45A7" w:rsidRPr="00DE665E" w:rsidRDefault="004B45A7" w:rsidP="00642409">
            <w:pPr>
              <w:spacing w:line="240" w:lineRule="exact"/>
              <w:rPr>
                <w:rFonts w:ascii="Arial" w:hAnsi="Arial" w:cs="Arial"/>
                <w:sz w:val="18"/>
                <w:szCs w:val="18"/>
              </w:rPr>
            </w:pPr>
          </w:p>
        </w:tc>
        <w:sdt>
          <w:sdtPr>
            <w:rPr>
              <w:rFonts w:ascii="Arial" w:hAnsi="Arial" w:cs="Arial"/>
              <w:color w:val="000000" w:themeColor="text1"/>
              <w:sz w:val="18"/>
              <w:szCs w:val="18"/>
            </w:rPr>
            <w:id w:val="-16887342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2D8A3C5" w14:textId="6B5EB670" w:rsidR="004B45A7" w:rsidRPr="009475DA" w:rsidRDefault="005A63E5"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2C0FA701"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82556137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F8698D8"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9A27B40"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0213537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95F0591"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D6551D0"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62966340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3004CA3"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4D88EC45"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757521185"/>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18DCF1DA" w14:textId="77777777" w:rsidR="004B45A7" w:rsidRPr="00DA2A88" w:rsidRDefault="004B45A7"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5256D75E"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2D7123D1" w14:textId="3A81A582" w:rsidR="004B45A7" w:rsidRPr="00D31800" w:rsidRDefault="007D647F" w:rsidP="00642409">
            <w:pPr>
              <w:pStyle w:val="GTTabelle"/>
            </w:pPr>
            <w:r w:rsidRPr="007D647F">
              <w:t>… bearbeitet ein konkretes Erlebnis bzw. eine Beobachtung zeichnerisch oder sprachlich</w:t>
            </w:r>
          </w:p>
        </w:tc>
        <w:tc>
          <w:tcPr>
            <w:tcW w:w="113" w:type="dxa"/>
            <w:tcBorders>
              <w:top w:val="single" w:sz="12" w:space="0" w:color="A6B6A9"/>
              <w:bottom w:val="single" w:sz="12" w:space="0" w:color="A6B6A9"/>
            </w:tcBorders>
            <w:tcMar>
              <w:top w:w="57" w:type="dxa"/>
              <w:bottom w:w="57" w:type="dxa"/>
            </w:tcMar>
            <w:vAlign w:val="center"/>
          </w:tcPr>
          <w:p w14:paraId="6877C996" w14:textId="77777777" w:rsidR="004B45A7" w:rsidRPr="00DE665E" w:rsidRDefault="004B45A7" w:rsidP="00642409">
            <w:pPr>
              <w:spacing w:line="240" w:lineRule="exact"/>
              <w:rPr>
                <w:rFonts w:ascii="Arial" w:hAnsi="Arial" w:cs="Arial"/>
                <w:sz w:val="18"/>
                <w:szCs w:val="18"/>
              </w:rPr>
            </w:pPr>
          </w:p>
        </w:tc>
        <w:sdt>
          <w:sdtPr>
            <w:rPr>
              <w:rFonts w:ascii="Arial" w:hAnsi="Arial" w:cs="Arial"/>
              <w:color w:val="000000" w:themeColor="text1"/>
              <w:sz w:val="18"/>
              <w:szCs w:val="18"/>
            </w:rPr>
            <w:id w:val="-58529822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67D7654" w14:textId="77777777" w:rsidR="004B45A7" w:rsidRPr="009475DA" w:rsidRDefault="004B45A7"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26315181"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71892633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D10854C"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DD6A0BC"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83668621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DE103E4"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3C5F397D"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8454178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C2D4D66"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60FF057D"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784458163"/>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32827888" w14:textId="77777777" w:rsidR="004B45A7" w:rsidRPr="00DA2A88" w:rsidRDefault="004B45A7"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66D1AAD2"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68910272" w14:textId="580F1033" w:rsidR="004B45A7" w:rsidRPr="00D31800" w:rsidRDefault="007D647F" w:rsidP="00642409">
            <w:pPr>
              <w:pStyle w:val="GTTabelle"/>
            </w:pPr>
            <w:r w:rsidRPr="007D647F">
              <w:t>… bespricht verschiedene Darstellungen eines Lerninhaltes oder Vorgehens</w:t>
            </w:r>
          </w:p>
        </w:tc>
        <w:tc>
          <w:tcPr>
            <w:tcW w:w="113" w:type="dxa"/>
            <w:tcBorders>
              <w:top w:val="single" w:sz="12" w:space="0" w:color="A6B6A9"/>
              <w:bottom w:val="single" w:sz="12" w:space="0" w:color="A6B6A9"/>
            </w:tcBorders>
            <w:tcMar>
              <w:top w:w="57" w:type="dxa"/>
              <w:bottom w:w="57" w:type="dxa"/>
            </w:tcMar>
            <w:vAlign w:val="center"/>
          </w:tcPr>
          <w:p w14:paraId="1E17AC54" w14:textId="77777777" w:rsidR="004B45A7" w:rsidRPr="00DE665E" w:rsidRDefault="004B45A7" w:rsidP="00642409">
            <w:pPr>
              <w:spacing w:line="240" w:lineRule="exact"/>
              <w:rPr>
                <w:rFonts w:ascii="Arial" w:hAnsi="Arial" w:cs="Arial"/>
                <w:sz w:val="18"/>
                <w:szCs w:val="18"/>
              </w:rPr>
            </w:pPr>
          </w:p>
        </w:tc>
        <w:sdt>
          <w:sdtPr>
            <w:rPr>
              <w:rFonts w:ascii="Arial" w:hAnsi="Arial" w:cs="Arial"/>
              <w:color w:val="000000" w:themeColor="text1"/>
              <w:sz w:val="18"/>
              <w:szCs w:val="18"/>
            </w:rPr>
            <w:id w:val="10879403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D3ACEFC" w14:textId="77777777" w:rsidR="004B45A7" w:rsidRPr="009475DA" w:rsidRDefault="004B45A7"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2423636E"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12703613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CAA2A2E"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272121E5"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44869362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D1E1958"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6BF25ED"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08965239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E1ED096" w14:textId="77777777" w:rsidR="004B45A7" w:rsidRPr="00DE665E" w:rsidRDefault="004B45A7"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6F34DC03" w14:textId="77777777" w:rsidR="004B45A7" w:rsidRPr="00DE665E" w:rsidRDefault="004B45A7" w:rsidP="00642409">
            <w:pPr>
              <w:spacing w:line="240" w:lineRule="exact"/>
              <w:jc w:val="center"/>
              <w:rPr>
                <w:rFonts w:ascii="Arial" w:hAnsi="Arial" w:cs="Arial"/>
                <w:sz w:val="18"/>
                <w:szCs w:val="18"/>
              </w:rPr>
            </w:pPr>
          </w:p>
        </w:tc>
        <w:sdt>
          <w:sdtPr>
            <w:rPr>
              <w:rFonts w:ascii="Arial" w:hAnsi="Arial" w:cs="Arial"/>
              <w:color w:val="929289"/>
              <w:sz w:val="18"/>
              <w:szCs w:val="18"/>
            </w:rPr>
            <w:id w:val="-1818092658"/>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59E950E8" w14:textId="77777777" w:rsidR="004B45A7" w:rsidRPr="00DA2A88" w:rsidRDefault="004B45A7"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48ABD39B"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5415B84C" w14:textId="79B088CB" w:rsidR="007D647F" w:rsidRPr="007D647F" w:rsidRDefault="007D647F" w:rsidP="007D647F">
            <w:pPr>
              <w:pStyle w:val="GTTabelle"/>
            </w:pPr>
            <w:r w:rsidRPr="007D647F">
              <w:t>… kann sich das Wichtige bei Aufträgen, Abläufen, Geschichten und anderem merken</w:t>
            </w:r>
          </w:p>
        </w:tc>
        <w:tc>
          <w:tcPr>
            <w:tcW w:w="113" w:type="dxa"/>
            <w:tcBorders>
              <w:top w:val="single" w:sz="12" w:space="0" w:color="A6B6A9"/>
              <w:bottom w:val="single" w:sz="12" w:space="0" w:color="A6B6A9"/>
            </w:tcBorders>
            <w:tcMar>
              <w:top w:w="57" w:type="dxa"/>
              <w:bottom w:w="57" w:type="dxa"/>
            </w:tcMar>
            <w:vAlign w:val="center"/>
          </w:tcPr>
          <w:p w14:paraId="604C1226" w14:textId="77777777" w:rsidR="007D647F" w:rsidRPr="00DE665E" w:rsidRDefault="007D647F" w:rsidP="007D647F">
            <w:pPr>
              <w:spacing w:line="240" w:lineRule="exact"/>
              <w:rPr>
                <w:rFonts w:ascii="Arial" w:hAnsi="Arial" w:cs="Arial"/>
                <w:sz w:val="18"/>
                <w:szCs w:val="18"/>
              </w:rPr>
            </w:pPr>
          </w:p>
        </w:tc>
        <w:sdt>
          <w:sdtPr>
            <w:rPr>
              <w:rFonts w:ascii="Arial" w:hAnsi="Arial" w:cs="Arial"/>
              <w:color w:val="000000" w:themeColor="text1"/>
              <w:sz w:val="18"/>
              <w:szCs w:val="18"/>
            </w:rPr>
            <w:id w:val="-168574659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1613423" w14:textId="589171B7"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91A17FA"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26878045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916B5ED" w14:textId="7E84DE06"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74E1259"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0562954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922C496" w14:textId="4A468A0F"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05DC89AF"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4823736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89AB438" w14:textId="0F2B4149"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6200CAA4"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929289"/>
              <w:sz w:val="18"/>
              <w:szCs w:val="18"/>
            </w:rPr>
            <w:id w:val="313227451"/>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536AF0FC" w14:textId="09744D36" w:rsidR="007D647F" w:rsidRPr="00DA2A88" w:rsidRDefault="007D647F" w:rsidP="007D647F">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48BF864B"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6FA5321A" w14:textId="400DB861" w:rsidR="007D647F" w:rsidRPr="007D647F" w:rsidRDefault="007D647F" w:rsidP="007D647F">
            <w:pPr>
              <w:pStyle w:val="GTTabelle"/>
            </w:pPr>
            <w:r w:rsidRPr="007D647F">
              <w:t xml:space="preserve">… </w:t>
            </w:r>
            <w:r w:rsidR="00DA2A88">
              <w:t>k</w:t>
            </w:r>
            <w:r w:rsidRPr="007D647F">
              <w:t>ann eine längere Zeit an derselben Aufgabe arbeiten</w:t>
            </w:r>
          </w:p>
        </w:tc>
        <w:tc>
          <w:tcPr>
            <w:tcW w:w="113" w:type="dxa"/>
            <w:tcBorders>
              <w:top w:val="single" w:sz="12" w:space="0" w:color="A6B6A9"/>
              <w:bottom w:val="single" w:sz="12" w:space="0" w:color="A6B6A9"/>
            </w:tcBorders>
            <w:tcMar>
              <w:top w:w="57" w:type="dxa"/>
              <w:bottom w:w="57" w:type="dxa"/>
            </w:tcMar>
            <w:vAlign w:val="center"/>
          </w:tcPr>
          <w:p w14:paraId="2F7FFC64" w14:textId="77777777" w:rsidR="007D647F" w:rsidRPr="00DE665E" w:rsidRDefault="007D647F" w:rsidP="007D647F">
            <w:pPr>
              <w:spacing w:line="240" w:lineRule="exact"/>
              <w:rPr>
                <w:rFonts w:ascii="Arial" w:hAnsi="Arial" w:cs="Arial"/>
                <w:sz w:val="18"/>
                <w:szCs w:val="18"/>
              </w:rPr>
            </w:pPr>
          </w:p>
        </w:tc>
        <w:sdt>
          <w:sdtPr>
            <w:rPr>
              <w:rFonts w:ascii="Arial" w:hAnsi="Arial" w:cs="Arial"/>
              <w:color w:val="000000" w:themeColor="text1"/>
              <w:sz w:val="18"/>
              <w:szCs w:val="18"/>
            </w:rPr>
            <w:id w:val="77637064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C02665D" w14:textId="2584FAAC"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31DD60D"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869015971"/>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AA98984" w14:textId="2671DEF6"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250D49CC"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21461563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9D4DD78" w14:textId="798339FD"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6410D93"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96927552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8B29718" w14:textId="3A5488B6"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065B53A1"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929289"/>
              <w:sz w:val="18"/>
              <w:szCs w:val="18"/>
            </w:rPr>
            <w:id w:val="477193323"/>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8A40E24" w14:textId="580D73E0" w:rsidR="007D647F" w:rsidRPr="00DA2A88" w:rsidRDefault="007D647F" w:rsidP="007D647F">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6DB1ED29"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58D388B9" w14:textId="34CBDA9F" w:rsidR="007D647F" w:rsidRPr="007D647F" w:rsidRDefault="007D647F" w:rsidP="007D647F">
            <w:pPr>
              <w:pStyle w:val="GTTabelle"/>
            </w:pPr>
            <w:r>
              <w:t xml:space="preserve">… </w:t>
            </w:r>
            <w:r w:rsidR="00DA2A88">
              <w:t>k</w:t>
            </w:r>
            <w:r>
              <w:t xml:space="preserve">ann über seine Spiel- und Lernerfahrungen nachdenken und berichten </w:t>
            </w:r>
            <w:r w:rsidR="00D55C5C">
              <w:br/>
            </w:r>
            <w:r>
              <w:t>und sich dazu äussern</w:t>
            </w:r>
          </w:p>
        </w:tc>
        <w:tc>
          <w:tcPr>
            <w:tcW w:w="113" w:type="dxa"/>
            <w:tcBorders>
              <w:top w:val="single" w:sz="12" w:space="0" w:color="A6B6A9"/>
            </w:tcBorders>
            <w:tcMar>
              <w:top w:w="57" w:type="dxa"/>
              <w:bottom w:w="57" w:type="dxa"/>
            </w:tcMar>
            <w:vAlign w:val="center"/>
          </w:tcPr>
          <w:p w14:paraId="4630F3C7" w14:textId="77777777" w:rsidR="007D647F" w:rsidRPr="00DE665E" w:rsidRDefault="007D647F" w:rsidP="007D647F">
            <w:pPr>
              <w:spacing w:line="240" w:lineRule="exact"/>
              <w:rPr>
                <w:rFonts w:ascii="Arial" w:hAnsi="Arial" w:cs="Arial"/>
                <w:sz w:val="18"/>
                <w:szCs w:val="18"/>
              </w:rPr>
            </w:pPr>
          </w:p>
        </w:tc>
        <w:sdt>
          <w:sdtPr>
            <w:rPr>
              <w:rFonts w:ascii="Arial" w:hAnsi="Arial" w:cs="Arial"/>
              <w:color w:val="000000" w:themeColor="text1"/>
              <w:sz w:val="18"/>
              <w:szCs w:val="18"/>
            </w:rPr>
            <w:id w:val="702062342"/>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5F04F993" w14:textId="64A9B3AF"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5CE765E6"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98439618"/>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343D1F2B" w14:textId="4D725C62"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27E17CB4"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1528292518"/>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1079D531" w14:textId="374EF4C4"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2CF47D70"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000000" w:themeColor="text1"/>
              <w:sz w:val="18"/>
              <w:szCs w:val="18"/>
            </w:rPr>
            <w:id w:val="375430897"/>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3A7CF3DA" w14:textId="6B10E2E2" w:rsidR="007D647F" w:rsidRDefault="007D647F" w:rsidP="007D647F">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66A3B494" w14:textId="77777777" w:rsidR="007D647F" w:rsidRPr="00DE665E" w:rsidRDefault="007D647F" w:rsidP="007D647F">
            <w:pPr>
              <w:spacing w:line="240" w:lineRule="exact"/>
              <w:jc w:val="center"/>
              <w:rPr>
                <w:rFonts w:ascii="Arial" w:hAnsi="Arial" w:cs="Arial"/>
                <w:sz w:val="18"/>
                <w:szCs w:val="18"/>
              </w:rPr>
            </w:pPr>
          </w:p>
        </w:tc>
        <w:sdt>
          <w:sdtPr>
            <w:rPr>
              <w:rFonts w:ascii="Arial" w:hAnsi="Arial" w:cs="Arial"/>
              <w:color w:val="929289"/>
              <w:sz w:val="18"/>
              <w:szCs w:val="18"/>
            </w:rPr>
            <w:id w:val="-333844343"/>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31538F6C" w14:textId="01DCF696" w:rsidR="007D647F" w:rsidRPr="00DA2A88" w:rsidRDefault="007D647F" w:rsidP="007D647F">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4E54F023" w14:textId="0CC2FEB1" w:rsidR="007D647F" w:rsidRDefault="007D647F" w:rsidP="00784A79">
      <w:pPr>
        <w:pStyle w:val="GrundtextTabelle"/>
      </w:pPr>
    </w:p>
    <w:p w14:paraId="2FB177C3" w14:textId="77777777" w:rsidR="007D647F" w:rsidRDefault="007D647F">
      <w:pPr>
        <w:rPr>
          <w:rFonts w:ascii="Arial" w:hAnsi="Arial" w:cs="Arial"/>
          <w:sz w:val="18"/>
          <w:szCs w:val="18"/>
        </w:rPr>
      </w:pPr>
      <w:r>
        <w:br w:type="page"/>
      </w: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7D647F" w:rsidRPr="00DE665E" w14:paraId="5E80CF98" w14:textId="77777777" w:rsidTr="005A63E5">
        <w:trPr>
          <w:cantSplit/>
          <w:trHeight w:val="2268"/>
        </w:trPr>
        <w:tc>
          <w:tcPr>
            <w:tcW w:w="7593" w:type="dxa"/>
            <w:shd w:val="clear" w:color="auto" w:fill="A6B6A9"/>
            <w:tcMar>
              <w:top w:w="170" w:type="dxa"/>
              <w:left w:w="170" w:type="dxa"/>
            </w:tcMar>
            <w:vAlign w:val="bottom"/>
          </w:tcPr>
          <w:p w14:paraId="2FFBE43C" w14:textId="77777777" w:rsidR="007D647F" w:rsidRDefault="007D647F" w:rsidP="00904F4A">
            <w:pPr>
              <w:pStyle w:val="TitelWeissBold"/>
            </w:pPr>
            <w:r w:rsidRPr="007D647F">
              <w:lastRenderedPageBreak/>
              <w:t>Sprache und Kommunikation</w:t>
            </w:r>
          </w:p>
          <w:p w14:paraId="2D269305" w14:textId="0B8EDACF" w:rsidR="007D647F" w:rsidRPr="00904F4A" w:rsidRDefault="007D647F" w:rsidP="00904F4A">
            <w:pPr>
              <w:pStyle w:val="Beschrieb"/>
            </w:pPr>
            <w:r w:rsidRPr="00904F4A">
              <w:t xml:space="preserve">Mit Sprache erschliesst und erklärt sich den Kindern die Welt, indem sie ihre </w:t>
            </w:r>
            <w:r w:rsidRPr="00904F4A">
              <w:br/>
              <w:t xml:space="preserve">Erlebnisse, Erfahrungen und Empfindungen in Worte fassen. Die Sprache spielt </w:t>
            </w:r>
            <w:r w:rsidRPr="00904F4A">
              <w:br/>
              <w:t>bei der Entwicklung des Denkens, der Gestaltung sozialer Kontakte, bei Problem-</w:t>
            </w:r>
            <w:r w:rsidRPr="00904F4A">
              <w:br/>
              <w:t xml:space="preserve">lösungen und beim Erwerb methodischer Kompetenzen und Strategien eine </w:t>
            </w:r>
            <w:r w:rsidRPr="00904F4A">
              <w:br/>
              <w:t xml:space="preserve">fundamentale Rolle. Um sich auszudrücken nutzen Kinder ein sehr breites </w:t>
            </w:r>
            <w:r w:rsidR="00D55C5C">
              <w:br/>
            </w:r>
            <w:r w:rsidRPr="00904F4A">
              <w:t>Spektrum an Sprach- und Kommunikationsmitteln.</w:t>
            </w:r>
          </w:p>
          <w:p w14:paraId="6FB3CFC5" w14:textId="7C503C4F" w:rsidR="007D647F" w:rsidRDefault="007D647F" w:rsidP="007D647F">
            <w:pPr>
              <w:pStyle w:val="DasKind"/>
            </w:pPr>
            <w:r w:rsidRPr="00784A79">
              <w:t>Das Kind …</w:t>
            </w:r>
          </w:p>
          <w:p w14:paraId="6036BA91" w14:textId="77777777" w:rsidR="007D647F" w:rsidRPr="00784A79" w:rsidRDefault="007D647F" w:rsidP="00642409">
            <w:pPr>
              <w:pStyle w:val="DasKind"/>
              <w:rPr>
                <w:sz w:val="16"/>
                <w:szCs w:val="16"/>
              </w:rPr>
            </w:pPr>
          </w:p>
        </w:tc>
        <w:tc>
          <w:tcPr>
            <w:tcW w:w="113" w:type="dxa"/>
            <w:shd w:val="clear" w:color="auto" w:fill="FFFFFF" w:themeFill="background1"/>
            <w:tcMar>
              <w:top w:w="170" w:type="dxa"/>
            </w:tcMar>
            <w:textDirection w:val="btLr"/>
          </w:tcPr>
          <w:p w14:paraId="2EA02C36" w14:textId="77777777" w:rsidR="007D647F" w:rsidRPr="00A607FF" w:rsidRDefault="007D647F" w:rsidP="00642409">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51CCDDCC" w14:textId="77777777" w:rsidR="007D647F" w:rsidRPr="00803743" w:rsidRDefault="007D647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selten erkennbar</w:t>
            </w:r>
          </w:p>
        </w:tc>
        <w:tc>
          <w:tcPr>
            <w:tcW w:w="113" w:type="dxa"/>
            <w:shd w:val="clear" w:color="auto" w:fill="FFFFFF" w:themeFill="background1"/>
            <w:tcMar>
              <w:top w:w="170" w:type="dxa"/>
            </w:tcMar>
            <w:textDirection w:val="btLr"/>
            <w:vAlign w:val="center"/>
          </w:tcPr>
          <w:p w14:paraId="3B65AE35" w14:textId="77777777" w:rsidR="007D647F" w:rsidRPr="00803743" w:rsidRDefault="007D647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46D8EB97" w14:textId="77777777" w:rsidR="007D647F" w:rsidRPr="00803743" w:rsidRDefault="007D647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0AD2CC83" w14:textId="77777777" w:rsidR="007D647F" w:rsidRPr="00803743" w:rsidRDefault="007D647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53FC6A19" w14:textId="77777777" w:rsidR="007D647F" w:rsidRPr="00803743" w:rsidRDefault="007D647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157F16E1" w14:textId="77777777" w:rsidR="007D647F" w:rsidRPr="00803743" w:rsidRDefault="007D647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479D6864" w14:textId="77777777" w:rsidR="007D647F" w:rsidRPr="00803743" w:rsidRDefault="007D647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7CBA9612" w14:textId="77777777" w:rsidR="007D647F" w:rsidRPr="00803743" w:rsidRDefault="007D647F" w:rsidP="00642409">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1D1C3743" w14:textId="77777777" w:rsidR="007D647F" w:rsidRPr="00803743" w:rsidRDefault="007D647F" w:rsidP="00642409">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DA2A88" w:rsidRPr="00DA2A88" w14:paraId="77F40E32" w14:textId="77777777"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0EA8D449" w14:textId="3106D7E1" w:rsidR="007D647F" w:rsidRPr="00A607FF" w:rsidRDefault="007D647F" w:rsidP="00642409">
            <w:pPr>
              <w:pStyle w:val="GTTabelle"/>
            </w:pPr>
            <w:r w:rsidRPr="007D647F">
              <w:t>… ist aufgefordert, sich in einer Grossgruppe zu äussern</w:t>
            </w:r>
          </w:p>
        </w:tc>
        <w:tc>
          <w:tcPr>
            <w:tcW w:w="113" w:type="dxa"/>
            <w:tcBorders>
              <w:bottom w:val="single" w:sz="12" w:space="0" w:color="A6B6A9"/>
            </w:tcBorders>
            <w:tcMar>
              <w:top w:w="57" w:type="dxa"/>
              <w:bottom w:w="57" w:type="dxa"/>
            </w:tcMar>
            <w:textDirection w:val="btLr"/>
            <w:vAlign w:val="center"/>
          </w:tcPr>
          <w:p w14:paraId="7DE4B4BB" w14:textId="77777777" w:rsidR="007D647F" w:rsidRPr="00A607FF" w:rsidRDefault="007D647F" w:rsidP="00642409">
            <w:pPr>
              <w:spacing w:line="600" w:lineRule="exact"/>
              <w:ind w:left="113" w:right="113"/>
              <w:rPr>
                <w:rFonts w:ascii="Arial" w:hAnsi="Arial" w:cs="Arial"/>
                <w:sz w:val="18"/>
                <w:szCs w:val="18"/>
              </w:rPr>
            </w:pPr>
            <w:r>
              <w:rPr>
                <w:rFonts w:ascii="Arial" w:hAnsi="Arial" w:cs="Arial"/>
                <w:sz w:val="18"/>
                <w:szCs w:val="18"/>
              </w:rPr>
              <w:t>s</w:t>
            </w:r>
          </w:p>
        </w:tc>
        <w:sdt>
          <w:sdtPr>
            <w:rPr>
              <w:rFonts w:ascii="Arial" w:hAnsi="Arial" w:cs="Arial"/>
              <w:color w:val="000000" w:themeColor="text1"/>
              <w:sz w:val="18"/>
              <w:szCs w:val="18"/>
            </w:rPr>
            <w:id w:val="655416387"/>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49F65D53" w14:textId="77777777" w:rsidR="007D647F" w:rsidRPr="009475DA"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0B670881" w14:textId="77777777" w:rsidR="007D647F" w:rsidRPr="00A607FF"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793789976"/>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0ABDFE0E" w14:textId="77777777" w:rsidR="007D647F" w:rsidRPr="00A607FF"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35C8139D" w14:textId="77777777" w:rsidR="007D647F" w:rsidRPr="00A607FF"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347167093"/>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57A52E2C" w14:textId="77777777" w:rsidR="007D647F" w:rsidRPr="00A607FF"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76E93A67" w14:textId="77777777" w:rsidR="007D647F" w:rsidRPr="00A607FF"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840972924"/>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6C727B40" w14:textId="77777777" w:rsidR="007D647F" w:rsidRPr="00A607FF"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7EEF2D93" w14:textId="77777777" w:rsidR="007D647F" w:rsidRPr="00A607FF"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25480123"/>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38B44CD3"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26F0F23A"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68D1824E" w14:textId="4258B2AE" w:rsidR="007D647F" w:rsidRPr="00DE665E" w:rsidRDefault="007D647F" w:rsidP="00642409">
            <w:pPr>
              <w:pStyle w:val="GTTabelle"/>
            </w:pPr>
            <w:r w:rsidRPr="007D647F">
              <w:t>… gestaltet vielfältige Sprechanlässe wie Absprachen, Erklärungen, Erzählungen, Beschreibungen, Präsentationen, Erlebnisse, Geschichten und Spielsituationen</w:t>
            </w:r>
          </w:p>
        </w:tc>
        <w:tc>
          <w:tcPr>
            <w:tcW w:w="113" w:type="dxa"/>
            <w:tcBorders>
              <w:top w:val="single" w:sz="12" w:space="0" w:color="A6B6A9"/>
              <w:bottom w:val="single" w:sz="12" w:space="0" w:color="A6B6A9"/>
            </w:tcBorders>
            <w:tcMar>
              <w:top w:w="57" w:type="dxa"/>
              <w:bottom w:w="57" w:type="dxa"/>
            </w:tcMar>
            <w:vAlign w:val="center"/>
          </w:tcPr>
          <w:p w14:paraId="4880EB23"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206058171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4C980C6" w14:textId="77777777" w:rsidR="007D647F" w:rsidRPr="009475DA"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115DE45B"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2579751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A0E21EB"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B380A50"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48697871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FF08603"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2952111C"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31622708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C6727DA"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2C70B761"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1165134545"/>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B37CE44"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1C321214"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048967BA" w14:textId="61CDEE39" w:rsidR="007D647F" w:rsidRPr="00DE665E" w:rsidRDefault="007D647F" w:rsidP="00642409">
            <w:pPr>
              <w:pStyle w:val="GTTabelle"/>
            </w:pPr>
            <w:r w:rsidRPr="007D647F">
              <w:t>… erweitert seinen Wortschatz und baut seine Ausdrucksmöglichkeiten aus</w:t>
            </w:r>
          </w:p>
        </w:tc>
        <w:tc>
          <w:tcPr>
            <w:tcW w:w="113" w:type="dxa"/>
            <w:tcBorders>
              <w:top w:val="single" w:sz="12" w:space="0" w:color="A6B6A9"/>
              <w:bottom w:val="single" w:sz="12" w:space="0" w:color="A6B6A9"/>
            </w:tcBorders>
            <w:tcMar>
              <w:top w:w="57" w:type="dxa"/>
              <w:bottom w:w="57" w:type="dxa"/>
            </w:tcMar>
            <w:vAlign w:val="center"/>
          </w:tcPr>
          <w:p w14:paraId="265CF714"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47083510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77F900F" w14:textId="77777777" w:rsidR="007D647F" w:rsidRPr="009475DA"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53C66877"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66053248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DA26EF9"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B884D2D"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614600882"/>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705A7F8"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F0988CB"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47467252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BD1BA53"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77E5CF2D"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1935357916"/>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4649E70F"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3273D4AB"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47EC44C2" w14:textId="44C5040B" w:rsidR="007D647F" w:rsidRPr="00DE665E" w:rsidRDefault="007D647F" w:rsidP="00642409">
            <w:pPr>
              <w:pStyle w:val="GTTabelle"/>
            </w:pPr>
            <w:r w:rsidRPr="007D647F">
              <w:t>… findet musikalisch, gestaltend und in Bewegung weitere Ausdrucksformen</w:t>
            </w:r>
          </w:p>
        </w:tc>
        <w:tc>
          <w:tcPr>
            <w:tcW w:w="113" w:type="dxa"/>
            <w:tcBorders>
              <w:top w:val="single" w:sz="12" w:space="0" w:color="A6B6A9"/>
              <w:bottom w:val="single" w:sz="12" w:space="0" w:color="A6B6A9"/>
            </w:tcBorders>
            <w:tcMar>
              <w:top w:w="57" w:type="dxa"/>
              <w:bottom w:w="57" w:type="dxa"/>
            </w:tcMar>
            <w:vAlign w:val="center"/>
          </w:tcPr>
          <w:p w14:paraId="4E16A8DB"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167014230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658C65A" w14:textId="0FD17B92" w:rsidR="007D647F" w:rsidRPr="009475DA" w:rsidRDefault="00CA5C36"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26BE6102"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9714729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09C5C4B"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398DAFE5"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88691449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BA1A768"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39FF1A2"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42173164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A05BE2D"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095D9486"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2016762255"/>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661799CA"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04E068C0"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1A13827E" w14:textId="167ECAA4" w:rsidR="00CA5C36" w:rsidRPr="007D647F" w:rsidRDefault="00CA5C36" w:rsidP="00CA5C36">
            <w:pPr>
              <w:pStyle w:val="GTTabelle"/>
            </w:pPr>
            <w:r w:rsidRPr="007D647F">
              <w:t>… kann sich sprachlich altersgemäss ausdrücken und entwickelt Begriffe weiter</w:t>
            </w:r>
          </w:p>
        </w:tc>
        <w:tc>
          <w:tcPr>
            <w:tcW w:w="113" w:type="dxa"/>
            <w:tcBorders>
              <w:top w:val="single" w:sz="12" w:space="0" w:color="A6B6A9"/>
              <w:bottom w:val="single" w:sz="12" w:space="0" w:color="A6B6A9"/>
            </w:tcBorders>
            <w:tcMar>
              <w:top w:w="57" w:type="dxa"/>
              <w:bottom w:w="57" w:type="dxa"/>
            </w:tcMar>
            <w:vAlign w:val="center"/>
          </w:tcPr>
          <w:p w14:paraId="7981E234" w14:textId="77777777" w:rsidR="00CA5C36" w:rsidRPr="00DE665E" w:rsidRDefault="00CA5C36" w:rsidP="00CA5C36">
            <w:pPr>
              <w:spacing w:line="240" w:lineRule="exact"/>
              <w:rPr>
                <w:rFonts w:ascii="Arial" w:hAnsi="Arial" w:cs="Arial"/>
                <w:sz w:val="18"/>
                <w:szCs w:val="18"/>
              </w:rPr>
            </w:pPr>
          </w:p>
        </w:tc>
        <w:sdt>
          <w:sdtPr>
            <w:rPr>
              <w:rFonts w:ascii="Arial" w:hAnsi="Arial" w:cs="Arial"/>
              <w:color w:val="000000" w:themeColor="text1"/>
              <w:sz w:val="18"/>
              <w:szCs w:val="18"/>
            </w:rPr>
            <w:id w:val="-183767576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6CFDB35" w14:textId="4FAFBC67"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F192C89"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40377016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3CE6B06" w14:textId="6A55A24E"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0EC8459"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69153743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C9E0287" w14:textId="724079E7"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34D3D7B9"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177836421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E07B683" w14:textId="2E917E84"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48F1A56B"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929289"/>
              <w:sz w:val="18"/>
              <w:szCs w:val="18"/>
            </w:rPr>
            <w:id w:val="149497542"/>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963CDF0" w14:textId="1EAF6180" w:rsidR="00CA5C36" w:rsidRPr="00DA2A88" w:rsidRDefault="00CA5C36" w:rsidP="00CA5C36">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5D220217"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6D2E6E8B" w14:textId="286255CA" w:rsidR="00CA5C36" w:rsidRPr="007D647F" w:rsidRDefault="00CA5C36" w:rsidP="00D55C5C">
            <w:pPr>
              <w:pStyle w:val="GTTabelle"/>
              <w:spacing w:line="240" w:lineRule="exact"/>
            </w:pPr>
            <w:r>
              <w:t xml:space="preserve">… kann verständlich und zusammenhängend erzählen und Gestik, Mimik </w:t>
            </w:r>
            <w:r w:rsidR="00D55C5C">
              <w:br/>
            </w:r>
            <w:r>
              <w:t>und andere Zeichen verstehen sowie angemessen darauf reagieren</w:t>
            </w:r>
          </w:p>
        </w:tc>
        <w:tc>
          <w:tcPr>
            <w:tcW w:w="113" w:type="dxa"/>
            <w:tcBorders>
              <w:top w:val="single" w:sz="12" w:space="0" w:color="A6B6A9"/>
              <w:bottom w:val="single" w:sz="12" w:space="0" w:color="A6B6A9"/>
            </w:tcBorders>
            <w:tcMar>
              <w:top w:w="57" w:type="dxa"/>
              <w:bottom w:w="57" w:type="dxa"/>
            </w:tcMar>
            <w:vAlign w:val="center"/>
          </w:tcPr>
          <w:p w14:paraId="2953C767" w14:textId="77777777" w:rsidR="00CA5C36" w:rsidRPr="00DE665E" w:rsidRDefault="00CA5C36" w:rsidP="00CA5C36">
            <w:pPr>
              <w:spacing w:line="240" w:lineRule="exact"/>
              <w:rPr>
                <w:rFonts w:ascii="Arial" w:hAnsi="Arial" w:cs="Arial"/>
                <w:sz w:val="18"/>
                <w:szCs w:val="18"/>
              </w:rPr>
            </w:pPr>
          </w:p>
        </w:tc>
        <w:sdt>
          <w:sdtPr>
            <w:rPr>
              <w:rFonts w:ascii="Arial" w:hAnsi="Arial" w:cs="Arial"/>
              <w:color w:val="000000" w:themeColor="text1"/>
              <w:sz w:val="18"/>
              <w:szCs w:val="18"/>
            </w:rPr>
            <w:id w:val="-194977611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E158C78" w14:textId="423DD4BB"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BBA8719"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176476088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DDDAA10" w14:textId="4CE3A85C"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BD21BE0"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133087043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6844826" w14:textId="54BEA87D"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BD0C9AC"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163486718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3D5ACAB" w14:textId="31529FCC"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574DE626"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929289"/>
              <w:sz w:val="18"/>
              <w:szCs w:val="18"/>
            </w:rPr>
            <w:id w:val="-1311861342"/>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62832B53" w14:textId="49C92D86" w:rsidR="00CA5C36" w:rsidRPr="00DA2A88" w:rsidRDefault="00CA5C36" w:rsidP="00CA5C36">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17034881"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10ED89C4" w14:textId="6FDC214A" w:rsidR="00CA5C36" w:rsidRDefault="00CA5C36" w:rsidP="00CA5C36">
            <w:pPr>
              <w:pStyle w:val="GTTabelle"/>
            </w:pPr>
            <w:r w:rsidRPr="007D647F">
              <w:t>… kann sich angemessen an Gesprächen beteiligen</w:t>
            </w:r>
          </w:p>
        </w:tc>
        <w:tc>
          <w:tcPr>
            <w:tcW w:w="113" w:type="dxa"/>
            <w:tcBorders>
              <w:top w:val="single" w:sz="12" w:space="0" w:color="A6B6A9"/>
            </w:tcBorders>
            <w:tcMar>
              <w:top w:w="57" w:type="dxa"/>
              <w:bottom w:w="57" w:type="dxa"/>
            </w:tcMar>
            <w:vAlign w:val="center"/>
          </w:tcPr>
          <w:p w14:paraId="03CAE82B" w14:textId="77777777" w:rsidR="00CA5C36" w:rsidRPr="00DE665E" w:rsidRDefault="00CA5C36" w:rsidP="00CA5C36">
            <w:pPr>
              <w:spacing w:line="240" w:lineRule="exact"/>
              <w:rPr>
                <w:rFonts w:ascii="Arial" w:hAnsi="Arial" w:cs="Arial"/>
                <w:sz w:val="18"/>
                <w:szCs w:val="18"/>
              </w:rPr>
            </w:pPr>
          </w:p>
        </w:tc>
        <w:sdt>
          <w:sdtPr>
            <w:rPr>
              <w:rFonts w:ascii="Arial" w:hAnsi="Arial" w:cs="Arial"/>
              <w:color w:val="000000" w:themeColor="text1"/>
              <w:sz w:val="18"/>
              <w:szCs w:val="18"/>
            </w:rPr>
            <w:id w:val="239688660"/>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1A39636F" w14:textId="5C4A0A54"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26A85A70"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970175501"/>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23A24E9C" w14:textId="0EEB5E63"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24AE7AEF"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1293979894"/>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54AEE882" w14:textId="7690A65F"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551A9A38"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000000" w:themeColor="text1"/>
              <w:sz w:val="18"/>
              <w:szCs w:val="18"/>
            </w:rPr>
            <w:id w:val="896315237"/>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89B2BC2" w14:textId="264B835F" w:rsidR="00CA5C36" w:rsidRDefault="00CA5C36" w:rsidP="00CA5C36">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73EAB460" w14:textId="77777777" w:rsidR="00CA5C36" w:rsidRPr="00DE665E" w:rsidRDefault="00CA5C36" w:rsidP="00CA5C36">
            <w:pPr>
              <w:spacing w:line="240" w:lineRule="exact"/>
              <w:jc w:val="center"/>
              <w:rPr>
                <w:rFonts w:ascii="Arial" w:hAnsi="Arial" w:cs="Arial"/>
                <w:sz w:val="18"/>
                <w:szCs w:val="18"/>
              </w:rPr>
            </w:pPr>
          </w:p>
        </w:tc>
        <w:sdt>
          <w:sdtPr>
            <w:rPr>
              <w:rFonts w:ascii="Arial" w:hAnsi="Arial" w:cs="Arial"/>
              <w:color w:val="929289"/>
              <w:sz w:val="18"/>
              <w:szCs w:val="18"/>
            </w:rPr>
            <w:id w:val="-1526321055"/>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0E16AD4E" w14:textId="39FBACE7" w:rsidR="00CA5C36" w:rsidRPr="00DA2A88" w:rsidRDefault="00CA5C36" w:rsidP="00CA5C36">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20B26862" w14:textId="77777777" w:rsidR="007D647F" w:rsidRPr="009475DA" w:rsidRDefault="007D647F" w:rsidP="007D647F">
      <w:pPr>
        <w:spacing w:line="240" w:lineRule="auto"/>
        <w:rPr>
          <w:rFonts w:ascii="Arial" w:hAnsi="Arial" w:cs="Arial"/>
          <w:sz w:val="4"/>
          <w:szCs w:val="4"/>
        </w:rPr>
      </w:pP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93"/>
        <w:gridCol w:w="113"/>
        <w:gridCol w:w="340"/>
        <w:gridCol w:w="113"/>
        <w:gridCol w:w="340"/>
        <w:gridCol w:w="113"/>
        <w:gridCol w:w="340"/>
        <w:gridCol w:w="113"/>
        <w:gridCol w:w="340"/>
        <w:gridCol w:w="227"/>
        <w:gridCol w:w="347"/>
      </w:tblGrid>
      <w:tr w:rsidR="007D647F" w:rsidRPr="00803743" w14:paraId="6D2AC84D" w14:textId="77777777" w:rsidTr="005A63E5">
        <w:trPr>
          <w:cantSplit/>
          <w:trHeight w:val="2268"/>
        </w:trPr>
        <w:tc>
          <w:tcPr>
            <w:tcW w:w="7593" w:type="dxa"/>
            <w:shd w:val="clear" w:color="auto" w:fill="A6B6A9"/>
            <w:tcMar>
              <w:top w:w="170" w:type="dxa"/>
              <w:left w:w="170" w:type="dxa"/>
            </w:tcMar>
            <w:vAlign w:val="bottom"/>
          </w:tcPr>
          <w:p w14:paraId="0F2617D5" w14:textId="77777777" w:rsidR="007D647F" w:rsidRDefault="007D647F" w:rsidP="00904F4A">
            <w:pPr>
              <w:pStyle w:val="TitelWeissBold"/>
            </w:pPr>
            <w:r w:rsidRPr="007D647F">
              <w:t>Eigenständigkeit und soziales Handeln</w:t>
            </w:r>
          </w:p>
          <w:p w14:paraId="5B777638" w14:textId="097E761C" w:rsidR="007D647F" w:rsidRPr="00904F4A" w:rsidRDefault="007D647F" w:rsidP="00904F4A">
            <w:pPr>
              <w:pStyle w:val="Beschrieb"/>
            </w:pPr>
            <w:r w:rsidRPr="00904F4A">
              <w:t xml:space="preserve">Kinder im 1. Zyklus erfahren sich als eigenständige Personen, welche die Welt </w:t>
            </w:r>
            <w:r w:rsidRPr="00904F4A">
              <w:br/>
              <w:t xml:space="preserve">erproben, die Initiative ergreifen, selbstständig Aufgaben lösen, Stärken entwickeln </w:t>
            </w:r>
            <w:r w:rsidRPr="00904F4A">
              <w:br/>
              <w:t>und ihre Selbsteinschätzung differenzieren. Zugleich erleben die Kinder das Sich­</w:t>
            </w:r>
            <w:r w:rsidRPr="00904F4A">
              <w:br/>
              <w:t xml:space="preserve">Einfügen in eine grössere Gruppe von Gleichaltrigen, erfahren unterschiedliche </w:t>
            </w:r>
            <w:r w:rsidRPr="00904F4A">
              <w:br/>
              <w:t xml:space="preserve">Beziehungen und lernen, diese zu gestalten. Sie lernen, Interessen und Wünsche </w:t>
            </w:r>
            <w:r w:rsidRPr="00904F4A">
              <w:br/>
              <w:t xml:space="preserve">anderer Kinder zu berücksichtigen, zu kooperieren und Konflikte mit und ohne </w:t>
            </w:r>
            <w:r w:rsidRPr="00904F4A">
              <w:br/>
              <w:t>Unterstützung zu lösen.</w:t>
            </w:r>
          </w:p>
          <w:p w14:paraId="0FF9A716" w14:textId="1AA95C4B" w:rsidR="007D647F" w:rsidRDefault="007D647F" w:rsidP="00642409">
            <w:pPr>
              <w:pStyle w:val="DasKind"/>
            </w:pPr>
            <w:r w:rsidRPr="00784A79">
              <w:t>Das Kind …</w:t>
            </w:r>
          </w:p>
          <w:p w14:paraId="778BB422" w14:textId="77777777" w:rsidR="007D647F" w:rsidRPr="00784A79" w:rsidRDefault="007D647F" w:rsidP="00642409">
            <w:pPr>
              <w:pStyle w:val="DasKind"/>
              <w:rPr>
                <w:sz w:val="16"/>
                <w:szCs w:val="16"/>
              </w:rPr>
            </w:pPr>
          </w:p>
        </w:tc>
        <w:tc>
          <w:tcPr>
            <w:tcW w:w="113" w:type="dxa"/>
            <w:shd w:val="clear" w:color="auto" w:fill="FFFFFF" w:themeFill="background1"/>
            <w:tcMar>
              <w:top w:w="170" w:type="dxa"/>
            </w:tcMar>
            <w:textDirection w:val="btLr"/>
          </w:tcPr>
          <w:p w14:paraId="458A7596" w14:textId="77777777" w:rsidR="007D647F" w:rsidRPr="00A607FF" w:rsidRDefault="007D647F" w:rsidP="00642409">
            <w:pPr>
              <w:spacing w:line="600" w:lineRule="exact"/>
              <w:ind w:left="113" w:right="113"/>
              <w:rPr>
                <w:rFonts w:ascii="Arial" w:hAnsi="Arial" w:cs="Arial"/>
                <w:color w:val="FFFFFF" w:themeColor="background1"/>
                <w:sz w:val="18"/>
                <w:szCs w:val="18"/>
              </w:rPr>
            </w:pPr>
            <w:proofErr w:type="spellStart"/>
            <w:r w:rsidRPr="00A607FF">
              <w:rPr>
                <w:rFonts w:ascii="Arial" w:hAnsi="Arial" w:cs="Arial"/>
                <w:color w:val="FFFFFF" w:themeColor="background1"/>
                <w:sz w:val="18"/>
                <w:szCs w:val="18"/>
              </w:rPr>
              <w:t>sss</w:t>
            </w:r>
            <w:proofErr w:type="spellEnd"/>
          </w:p>
        </w:tc>
        <w:tc>
          <w:tcPr>
            <w:tcW w:w="340" w:type="dxa"/>
            <w:shd w:val="clear" w:color="auto" w:fill="A6B6A9"/>
            <w:tcMar>
              <w:top w:w="170" w:type="dxa"/>
            </w:tcMar>
            <w:textDirection w:val="btLr"/>
            <w:vAlign w:val="center"/>
          </w:tcPr>
          <w:p w14:paraId="6BCDD16F" w14:textId="77777777" w:rsidR="007D647F" w:rsidRPr="00803743" w:rsidRDefault="007D647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selten erkennbar</w:t>
            </w:r>
          </w:p>
        </w:tc>
        <w:tc>
          <w:tcPr>
            <w:tcW w:w="113" w:type="dxa"/>
            <w:shd w:val="clear" w:color="auto" w:fill="FFFFFF" w:themeFill="background1"/>
            <w:tcMar>
              <w:top w:w="170" w:type="dxa"/>
            </w:tcMar>
            <w:textDirection w:val="btLr"/>
            <w:vAlign w:val="center"/>
          </w:tcPr>
          <w:p w14:paraId="51E87646" w14:textId="77777777" w:rsidR="007D647F" w:rsidRPr="00803743" w:rsidRDefault="007D647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5E0E4B72" w14:textId="77777777" w:rsidR="007D647F" w:rsidRPr="00803743" w:rsidRDefault="007D647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manchmal erkennbar</w:t>
            </w:r>
          </w:p>
        </w:tc>
        <w:tc>
          <w:tcPr>
            <w:tcW w:w="113" w:type="dxa"/>
            <w:shd w:val="clear" w:color="auto" w:fill="FFFFFF" w:themeFill="background1"/>
            <w:tcMar>
              <w:top w:w="170" w:type="dxa"/>
            </w:tcMar>
            <w:textDirection w:val="btLr"/>
            <w:vAlign w:val="center"/>
          </w:tcPr>
          <w:p w14:paraId="65714375" w14:textId="77777777" w:rsidR="007D647F" w:rsidRPr="00803743" w:rsidRDefault="007D647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4535C0B0" w14:textId="77777777" w:rsidR="007D647F" w:rsidRPr="00803743" w:rsidRDefault="007D647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oft erkennbar</w:t>
            </w:r>
          </w:p>
        </w:tc>
        <w:tc>
          <w:tcPr>
            <w:tcW w:w="113" w:type="dxa"/>
            <w:shd w:val="clear" w:color="auto" w:fill="FFFFFF" w:themeFill="background1"/>
            <w:tcMar>
              <w:top w:w="170" w:type="dxa"/>
            </w:tcMar>
            <w:textDirection w:val="btLr"/>
            <w:vAlign w:val="center"/>
          </w:tcPr>
          <w:p w14:paraId="3A2DE9F8" w14:textId="77777777" w:rsidR="007D647F" w:rsidRPr="00803743" w:rsidRDefault="007D647F" w:rsidP="00642409">
            <w:pPr>
              <w:ind w:left="113" w:right="113"/>
              <w:rPr>
                <w:rFonts w:ascii="Arial" w:hAnsi="Arial" w:cs="Arial"/>
                <w:b/>
                <w:bCs/>
                <w:color w:val="FFFFFF" w:themeColor="background1"/>
                <w:sz w:val="18"/>
                <w:szCs w:val="18"/>
              </w:rPr>
            </w:pPr>
          </w:p>
        </w:tc>
        <w:tc>
          <w:tcPr>
            <w:tcW w:w="340" w:type="dxa"/>
            <w:shd w:val="clear" w:color="auto" w:fill="A6B6A9"/>
            <w:tcMar>
              <w:top w:w="170" w:type="dxa"/>
            </w:tcMar>
            <w:textDirection w:val="btLr"/>
            <w:vAlign w:val="center"/>
          </w:tcPr>
          <w:p w14:paraId="0E759442" w14:textId="77777777" w:rsidR="007D647F" w:rsidRPr="00803743" w:rsidRDefault="007D647F" w:rsidP="00642409">
            <w:pPr>
              <w:ind w:left="113" w:right="113"/>
              <w:rPr>
                <w:rFonts w:ascii="Arial" w:hAnsi="Arial" w:cs="Arial"/>
                <w:b/>
                <w:bCs/>
                <w:color w:val="FFFFFF" w:themeColor="background1"/>
                <w:sz w:val="18"/>
                <w:szCs w:val="18"/>
              </w:rPr>
            </w:pPr>
            <w:r w:rsidRPr="00803743">
              <w:rPr>
                <w:rFonts w:ascii="Arial" w:hAnsi="Arial" w:cs="Arial"/>
                <w:b/>
                <w:bCs/>
                <w:color w:val="FFFFFF" w:themeColor="background1"/>
                <w:sz w:val="18"/>
                <w:szCs w:val="18"/>
              </w:rPr>
              <w:t>deutlich erkennbar</w:t>
            </w:r>
          </w:p>
        </w:tc>
        <w:tc>
          <w:tcPr>
            <w:tcW w:w="227" w:type="dxa"/>
            <w:shd w:val="clear" w:color="auto" w:fill="FFFFFF" w:themeFill="background1"/>
            <w:tcMar>
              <w:top w:w="170" w:type="dxa"/>
            </w:tcMar>
            <w:textDirection w:val="btLr"/>
            <w:vAlign w:val="center"/>
          </w:tcPr>
          <w:p w14:paraId="4FC54E30" w14:textId="77777777" w:rsidR="007D647F" w:rsidRPr="00803743" w:rsidRDefault="007D647F" w:rsidP="00642409">
            <w:pPr>
              <w:ind w:left="113" w:right="113"/>
              <w:rPr>
                <w:rFonts w:ascii="Arial" w:hAnsi="Arial" w:cs="Arial"/>
                <w:b/>
                <w:bCs/>
                <w:sz w:val="18"/>
                <w:szCs w:val="18"/>
              </w:rPr>
            </w:pPr>
          </w:p>
        </w:tc>
        <w:tc>
          <w:tcPr>
            <w:tcW w:w="347" w:type="dxa"/>
            <w:shd w:val="clear" w:color="auto" w:fill="CED6CD"/>
            <w:tcMar>
              <w:top w:w="170" w:type="dxa"/>
            </w:tcMar>
            <w:textDirection w:val="btLr"/>
            <w:vAlign w:val="center"/>
          </w:tcPr>
          <w:p w14:paraId="5F5579B4" w14:textId="77777777" w:rsidR="007D647F" w:rsidRPr="00803743" w:rsidRDefault="007D647F" w:rsidP="00642409">
            <w:pPr>
              <w:ind w:left="113" w:right="113"/>
              <w:rPr>
                <w:rFonts w:ascii="Arial" w:hAnsi="Arial" w:cs="Arial"/>
                <w:b/>
                <w:bCs/>
                <w:color w:val="FFFFFF" w:themeColor="background1"/>
                <w:sz w:val="18"/>
                <w:szCs w:val="18"/>
                <w14:shadow w14:blurRad="50800" w14:dist="50800" w14:dir="5400000" w14:sx="0" w14:sy="0" w14:kx="0" w14:ky="0" w14:algn="ctr">
                  <w14:schemeClr w14:val="bg1"/>
                </w14:shadow>
              </w:rPr>
            </w:pPr>
            <w:r w:rsidRPr="00803743">
              <w:rPr>
                <w:rFonts w:ascii="Arial" w:hAnsi="Arial" w:cs="Arial"/>
                <w:b/>
                <w:bCs/>
                <w:color w:val="FFFFFF" w:themeColor="background1"/>
                <w:sz w:val="18"/>
                <w:szCs w:val="18"/>
                <w14:shadow w14:blurRad="50800" w14:dist="50800" w14:dir="5400000" w14:sx="0" w14:sy="0" w14:kx="0" w14:ky="0" w14:algn="ctr">
                  <w14:schemeClr w14:val="bg1"/>
                </w14:shadow>
              </w:rPr>
              <w:t>keine Einschätzung</w:t>
            </w:r>
          </w:p>
        </w:tc>
      </w:tr>
      <w:tr w:rsidR="00DA2A88" w:rsidRPr="00DA2A88" w14:paraId="60BBDEC8" w14:textId="77777777" w:rsidTr="000547D3">
        <w:trPr>
          <w:cantSplit/>
          <w:trHeight w:val="284"/>
        </w:trPr>
        <w:tc>
          <w:tcPr>
            <w:tcW w:w="7593" w:type="dxa"/>
            <w:tcBorders>
              <w:bottom w:val="single" w:sz="12" w:space="0" w:color="A6B6A9"/>
            </w:tcBorders>
            <w:shd w:val="clear" w:color="auto" w:fill="EFF2EF"/>
            <w:tcMar>
              <w:top w:w="57" w:type="dxa"/>
              <w:left w:w="170" w:type="dxa"/>
              <w:bottom w:w="57" w:type="dxa"/>
            </w:tcMar>
            <w:vAlign w:val="center"/>
          </w:tcPr>
          <w:p w14:paraId="1D5330FB" w14:textId="735F23BE" w:rsidR="007D647F" w:rsidRPr="00904F4A" w:rsidRDefault="005A63E5" w:rsidP="00904F4A">
            <w:pPr>
              <w:pStyle w:val="GTTabelle"/>
            </w:pPr>
            <w:r w:rsidRPr="00904F4A">
              <w:t>… entwickelt Vertrauen in seine Fähigkeiten und Fertigkeiten und kann diese einschätzen</w:t>
            </w:r>
          </w:p>
        </w:tc>
        <w:tc>
          <w:tcPr>
            <w:tcW w:w="113" w:type="dxa"/>
            <w:tcBorders>
              <w:bottom w:val="single" w:sz="12" w:space="0" w:color="A6B6A9"/>
            </w:tcBorders>
            <w:tcMar>
              <w:top w:w="57" w:type="dxa"/>
              <w:bottom w:w="57" w:type="dxa"/>
            </w:tcMar>
            <w:textDirection w:val="btLr"/>
            <w:vAlign w:val="center"/>
          </w:tcPr>
          <w:p w14:paraId="1B8ABC2B" w14:textId="77777777" w:rsidR="007D647F" w:rsidRPr="00A607FF" w:rsidRDefault="007D647F" w:rsidP="00642409">
            <w:pPr>
              <w:spacing w:line="600" w:lineRule="exact"/>
              <w:ind w:left="113" w:right="113"/>
              <w:rPr>
                <w:rFonts w:ascii="Arial" w:hAnsi="Arial" w:cs="Arial"/>
                <w:sz w:val="18"/>
                <w:szCs w:val="18"/>
              </w:rPr>
            </w:pPr>
            <w:r>
              <w:rPr>
                <w:rFonts w:ascii="Arial" w:hAnsi="Arial" w:cs="Arial"/>
                <w:sz w:val="18"/>
                <w:szCs w:val="18"/>
              </w:rPr>
              <w:t>s</w:t>
            </w:r>
          </w:p>
        </w:tc>
        <w:sdt>
          <w:sdtPr>
            <w:rPr>
              <w:rFonts w:ascii="Arial" w:hAnsi="Arial" w:cs="Arial"/>
              <w:color w:val="000000" w:themeColor="text1"/>
              <w:sz w:val="18"/>
              <w:szCs w:val="18"/>
            </w:rPr>
            <w:id w:val="-1747100247"/>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4616CD4" w14:textId="77777777" w:rsidR="007D647F" w:rsidRPr="009475DA"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1898C521" w14:textId="77777777" w:rsidR="007D647F" w:rsidRPr="00A607FF"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699345407"/>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7CF3ABC" w14:textId="77777777" w:rsidR="007D647F" w:rsidRPr="00A607FF"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240D1D88" w14:textId="77777777" w:rsidR="007D647F" w:rsidRPr="00A607FF"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10191618"/>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2632BF14" w14:textId="77777777" w:rsidR="007D647F" w:rsidRPr="00A607FF"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bottom w:val="single" w:sz="12" w:space="0" w:color="A6B6A9"/>
            </w:tcBorders>
            <w:shd w:val="clear" w:color="auto" w:fill="FFFFFF" w:themeFill="background1"/>
            <w:tcMar>
              <w:top w:w="57" w:type="dxa"/>
              <w:bottom w:w="57" w:type="dxa"/>
            </w:tcMar>
            <w:vAlign w:val="center"/>
          </w:tcPr>
          <w:p w14:paraId="03D91F7C" w14:textId="77777777" w:rsidR="007D647F" w:rsidRPr="00A607FF"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98114395"/>
            <w14:checkbox>
              <w14:checked w14:val="0"/>
              <w14:checkedState w14:val="2612" w14:font="MS Gothic"/>
              <w14:uncheckedState w14:val="2610" w14:font="MS Gothic"/>
            </w14:checkbox>
          </w:sdtPr>
          <w:sdtEndPr/>
          <w:sdtContent>
            <w:tc>
              <w:tcPr>
                <w:tcW w:w="340" w:type="dxa"/>
                <w:tcBorders>
                  <w:bottom w:val="single" w:sz="12" w:space="0" w:color="A6B6A9"/>
                </w:tcBorders>
                <w:shd w:val="clear" w:color="auto" w:fill="EFF2EF"/>
                <w:tcMar>
                  <w:top w:w="57" w:type="dxa"/>
                  <w:bottom w:w="57" w:type="dxa"/>
                </w:tcMar>
                <w:vAlign w:val="center"/>
              </w:tcPr>
              <w:p w14:paraId="3B999AE2" w14:textId="77777777" w:rsidR="007D647F" w:rsidRPr="00A607FF"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bottom w:val="single" w:sz="12" w:space="0" w:color="A6B6A9"/>
            </w:tcBorders>
            <w:shd w:val="clear" w:color="auto" w:fill="FFFFFF" w:themeFill="background1"/>
            <w:tcMar>
              <w:top w:w="57" w:type="dxa"/>
              <w:bottom w:w="57" w:type="dxa"/>
            </w:tcMar>
            <w:vAlign w:val="center"/>
          </w:tcPr>
          <w:p w14:paraId="0ED7AAD8" w14:textId="77777777" w:rsidR="007D647F" w:rsidRPr="00A607FF"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138817003"/>
            <w14:checkbox>
              <w14:checked w14:val="0"/>
              <w14:checkedState w14:val="2612" w14:font="MS Gothic"/>
              <w14:uncheckedState w14:val="2610" w14:font="MS Gothic"/>
            </w14:checkbox>
          </w:sdtPr>
          <w:sdtEndPr/>
          <w:sdtContent>
            <w:tc>
              <w:tcPr>
                <w:tcW w:w="347" w:type="dxa"/>
                <w:tcBorders>
                  <w:bottom w:val="single" w:sz="12" w:space="0" w:color="A6B6A9"/>
                </w:tcBorders>
                <w:shd w:val="clear" w:color="auto" w:fill="F0F3F0"/>
                <w:tcMar>
                  <w:top w:w="57" w:type="dxa"/>
                  <w:bottom w:w="57" w:type="dxa"/>
                </w:tcMar>
                <w:vAlign w:val="center"/>
              </w:tcPr>
              <w:p w14:paraId="02C1D2AD"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3C572CE5"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225E97BF" w14:textId="6546632E" w:rsidR="007D647F" w:rsidRPr="00904F4A" w:rsidRDefault="005A63E5" w:rsidP="00904F4A">
            <w:pPr>
              <w:pStyle w:val="GTTabelle"/>
            </w:pPr>
            <w:r w:rsidRPr="00904F4A">
              <w:t>… übernimmt zunehmend die Verantwortung für das eigene Handeln</w:t>
            </w:r>
          </w:p>
        </w:tc>
        <w:tc>
          <w:tcPr>
            <w:tcW w:w="113" w:type="dxa"/>
            <w:tcBorders>
              <w:top w:val="single" w:sz="12" w:space="0" w:color="A6B6A9"/>
              <w:bottom w:val="single" w:sz="12" w:space="0" w:color="A6B6A9"/>
            </w:tcBorders>
            <w:tcMar>
              <w:top w:w="57" w:type="dxa"/>
              <w:bottom w:w="57" w:type="dxa"/>
            </w:tcMar>
            <w:vAlign w:val="center"/>
          </w:tcPr>
          <w:p w14:paraId="21F032E3"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53711897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6DCE04C" w14:textId="77777777" w:rsidR="007D647F" w:rsidRPr="009475DA"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32956F12"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240017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9D2C681"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61608D9"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68960867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65E3955"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7CA5D2D"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1462748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9656562"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01EF38DF"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1359628285"/>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51657570"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37EB37EE"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77622A8D" w14:textId="6B15C203" w:rsidR="007D647F" w:rsidRPr="00904F4A" w:rsidRDefault="005A63E5" w:rsidP="00904F4A">
            <w:pPr>
              <w:pStyle w:val="GTTabelle"/>
            </w:pPr>
            <w:r w:rsidRPr="00904F4A">
              <w:t>… lernt, Überlegungen von andern in das eigene Denken einzubeziehen (Perspektivenübernahme)</w:t>
            </w:r>
          </w:p>
        </w:tc>
        <w:tc>
          <w:tcPr>
            <w:tcW w:w="113" w:type="dxa"/>
            <w:tcBorders>
              <w:top w:val="single" w:sz="12" w:space="0" w:color="A6B6A9"/>
              <w:bottom w:val="single" w:sz="12" w:space="0" w:color="A6B6A9"/>
            </w:tcBorders>
            <w:tcMar>
              <w:top w:w="57" w:type="dxa"/>
              <w:bottom w:w="57" w:type="dxa"/>
            </w:tcMar>
            <w:vAlign w:val="center"/>
          </w:tcPr>
          <w:p w14:paraId="0C074981"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128789578"/>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E9B8B18" w14:textId="096A9116" w:rsidR="007D647F" w:rsidRPr="009475DA" w:rsidRDefault="00CA5C36"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0033D829"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27837304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FF85876"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5669038"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3725555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AB7850A"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D77C286"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74124386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066E6C1E"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553681C8"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777072180"/>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271DA90E"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149BF95C"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55CD87FE" w14:textId="3D80F80F" w:rsidR="007D647F" w:rsidRPr="00904F4A" w:rsidRDefault="005A63E5" w:rsidP="00904F4A">
            <w:pPr>
              <w:pStyle w:val="GTTabelle"/>
            </w:pPr>
            <w:r w:rsidRPr="00904F4A">
              <w:t>… lernt, seine Bedürfnisse je nach Situation in der Gruppe durchzusetzen oder zurückzustellen</w:t>
            </w:r>
          </w:p>
        </w:tc>
        <w:tc>
          <w:tcPr>
            <w:tcW w:w="113" w:type="dxa"/>
            <w:tcBorders>
              <w:top w:val="single" w:sz="12" w:space="0" w:color="A6B6A9"/>
              <w:bottom w:val="single" w:sz="12" w:space="0" w:color="A6B6A9"/>
            </w:tcBorders>
            <w:tcMar>
              <w:top w:w="57" w:type="dxa"/>
              <w:bottom w:w="57" w:type="dxa"/>
            </w:tcMar>
            <w:vAlign w:val="center"/>
          </w:tcPr>
          <w:p w14:paraId="48E6EFA4"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58013816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E8454A5" w14:textId="77777777" w:rsidR="007D647F" w:rsidRPr="009475DA"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15B037A1"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62388768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2452CE5E"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7C3AC71"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4607798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8BB18AF"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CAEBCCD"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208189683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68DEC65"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6DB2DC6B"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950660436"/>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01BEED23"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0073AF80"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3EBA0741" w14:textId="7AF03245" w:rsidR="007D647F" w:rsidRPr="00904F4A" w:rsidRDefault="005A63E5" w:rsidP="00904F4A">
            <w:pPr>
              <w:pStyle w:val="GTTabelle"/>
            </w:pPr>
            <w:r w:rsidRPr="00904F4A">
              <w:t>… ist in der Lage, kurzfristige Wünsche aufzuschieben und längerfristige Ziele zu verfolgen</w:t>
            </w:r>
          </w:p>
        </w:tc>
        <w:tc>
          <w:tcPr>
            <w:tcW w:w="113" w:type="dxa"/>
            <w:tcBorders>
              <w:top w:val="single" w:sz="12" w:space="0" w:color="A6B6A9"/>
              <w:bottom w:val="single" w:sz="12" w:space="0" w:color="A6B6A9"/>
            </w:tcBorders>
            <w:tcMar>
              <w:top w:w="57" w:type="dxa"/>
              <w:bottom w:w="57" w:type="dxa"/>
            </w:tcMar>
            <w:vAlign w:val="center"/>
          </w:tcPr>
          <w:p w14:paraId="01B52860"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379987665"/>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DDAA399" w14:textId="77777777" w:rsidR="007D647F" w:rsidRPr="009475DA"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67C2EB51"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73565454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BCA5EE3"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5DA709D9"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2135136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C31AC6F"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8B12006"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780876927"/>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E267034" w14:textId="77777777" w:rsidR="007D647F" w:rsidRPr="00DE665E" w:rsidRDefault="007D647F" w:rsidP="00642409">
                <w:pPr>
                  <w:spacing w:line="240" w:lineRule="exact"/>
                  <w:jc w:val="center"/>
                  <w:rPr>
                    <w:rFonts w:ascii="Arial" w:hAnsi="Arial" w:cs="Arial"/>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33AB558E"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1230037999"/>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4EFDFA2F"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7EA9471D"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71206D7B" w14:textId="11132AC6" w:rsidR="007D647F" w:rsidRPr="00904F4A" w:rsidRDefault="005A63E5" w:rsidP="00904F4A">
            <w:pPr>
              <w:pStyle w:val="GTTabelle"/>
            </w:pPr>
            <w:r w:rsidRPr="00904F4A">
              <w:t>… übt sich darin, die eigenen Emotionen zu regulieren</w:t>
            </w:r>
          </w:p>
        </w:tc>
        <w:tc>
          <w:tcPr>
            <w:tcW w:w="113" w:type="dxa"/>
            <w:tcBorders>
              <w:top w:val="single" w:sz="12" w:space="0" w:color="A6B6A9"/>
              <w:bottom w:val="single" w:sz="12" w:space="0" w:color="A6B6A9"/>
            </w:tcBorders>
            <w:tcMar>
              <w:top w:w="57" w:type="dxa"/>
              <w:bottom w:w="57" w:type="dxa"/>
            </w:tcMar>
            <w:vAlign w:val="center"/>
          </w:tcPr>
          <w:p w14:paraId="0414F96E"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1221128069"/>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33B1A5A3"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412C2C4A"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99648940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56ABF710"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1E31F509"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922303786"/>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D921409"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68179F31"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779869823"/>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D4319CD"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4241C91B"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1596240801"/>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0CCDF8E"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78175283" w14:textId="77777777" w:rsidTr="000547D3">
        <w:trPr>
          <w:trHeight w:val="284"/>
        </w:trPr>
        <w:tc>
          <w:tcPr>
            <w:tcW w:w="7593" w:type="dxa"/>
            <w:tcBorders>
              <w:top w:val="single" w:sz="12" w:space="0" w:color="A6B6A9"/>
              <w:bottom w:val="single" w:sz="12" w:space="0" w:color="A6B6A9"/>
            </w:tcBorders>
            <w:shd w:val="clear" w:color="auto" w:fill="EFF2EF"/>
            <w:tcMar>
              <w:top w:w="57" w:type="dxa"/>
              <w:left w:w="170" w:type="dxa"/>
              <w:bottom w:w="57" w:type="dxa"/>
            </w:tcMar>
            <w:vAlign w:val="center"/>
          </w:tcPr>
          <w:p w14:paraId="3F1A1F8B" w14:textId="6D522D2F" w:rsidR="007D647F" w:rsidRPr="00904F4A" w:rsidRDefault="005A63E5" w:rsidP="00904F4A">
            <w:pPr>
              <w:pStyle w:val="GTTabelle"/>
            </w:pPr>
            <w:r w:rsidRPr="00904F4A">
              <w:t>… erweitert seine Frustrationstoleranz</w:t>
            </w:r>
          </w:p>
        </w:tc>
        <w:tc>
          <w:tcPr>
            <w:tcW w:w="113" w:type="dxa"/>
            <w:tcBorders>
              <w:top w:val="single" w:sz="12" w:space="0" w:color="A6B6A9"/>
              <w:bottom w:val="single" w:sz="12" w:space="0" w:color="A6B6A9"/>
            </w:tcBorders>
            <w:tcMar>
              <w:top w:w="57" w:type="dxa"/>
              <w:bottom w:w="57" w:type="dxa"/>
            </w:tcMar>
            <w:vAlign w:val="center"/>
          </w:tcPr>
          <w:p w14:paraId="6838E2A6"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107008725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695BDB42"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tcMar>
              <w:top w:w="57" w:type="dxa"/>
              <w:bottom w:w="57" w:type="dxa"/>
            </w:tcMar>
            <w:vAlign w:val="center"/>
          </w:tcPr>
          <w:p w14:paraId="03F774D5"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6783762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4749BA8A"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72860B95"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181238710"/>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1B774FF6"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bottom w:val="single" w:sz="12" w:space="0" w:color="A6B6A9"/>
            </w:tcBorders>
            <w:shd w:val="clear" w:color="auto" w:fill="FFFFFF" w:themeFill="background1"/>
            <w:tcMar>
              <w:top w:w="57" w:type="dxa"/>
              <w:bottom w:w="57" w:type="dxa"/>
            </w:tcMar>
            <w:vAlign w:val="center"/>
          </w:tcPr>
          <w:p w14:paraId="4B435B85"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107504804"/>
            <w14:checkbox>
              <w14:checked w14:val="0"/>
              <w14:checkedState w14:val="2612" w14:font="MS Gothic"/>
              <w14:uncheckedState w14:val="2610" w14:font="MS Gothic"/>
            </w14:checkbox>
          </w:sdtPr>
          <w:sdtEndPr/>
          <w:sdtContent>
            <w:tc>
              <w:tcPr>
                <w:tcW w:w="340" w:type="dxa"/>
                <w:tcBorders>
                  <w:top w:val="single" w:sz="12" w:space="0" w:color="A6B6A9"/>
                  <w:bottom w:val="single" w:sz="12" w:space="0" w:color="A6B6A9"/>
                </w:tcBorders>
                <w:shd w:val="clear" w:color="auto" w:fill="EFF2EF"/>
                <w:tcMar>
                  <w:top w:w="57" w:type="dxa"/>
                  <w:bottom w:w="57" w:type="dxa"/>
                </w:tcMar>
                <w:vAlign w:val="center"/>
              </w:tcPr>
              <w:p w14:paraId="721ADE45"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bottom w:val="single" w:sz="12" w:space="0" w:color="A6B6A9"/>
            </w:tcBorders>
            <w:shd w:val="clear" w:color="auto" w:fill="FFFFFF" w:themeFill="background1"/>
            <w:tcMar>
              <w:top w:w="57" w:type="dxa"/>
              <w:bottom w:w="57" w:type="dxa"/>
            </w:tcMar>
            <w:vAlign w:val="center"/>
          </w:tcPr>
          <w:p w14:paraId="0BCDFEEC"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669837588"/>
            <w14:checkbox>
              <w14:checked w14:val="0"/>
              <w14:checkedState w14:val="2612" w14:font="MS Gothic"/>
              <w14:uncheckedState w14:val="2610" w14:font="MS Gothic"/>
            </w14:checkbox>
          </w:sdtPr>
          <w:sdtEndPr/>
          <w:sdtContent>
            <w:tc>
              <w:tcPr>
                <w:tcW w:w="347" w:type="dxa"/>
                <w:tcBorders>
                  <w:top w:val="single" w:sz="12" w:space="0" w:color="A6B6A9"/>
                  <w:bottom w:val="single" w:sz="12" w:space="0" w:color="A6B6A9"/>
                </w:tcBorders>
                <w:shd w:val="clear" w:color="auto" w:fill="F0F3F0"/>
                <w:tcMar>
                  <w:top w:w="57" w:type="dxa"/>
                  <w:bottom w:w="57" w:type="dxa"/>
                </w:tcMar>
                <w:vAlign w:val="center"/>
              </w:tcPr>
              <w:p w14:paraId="78B94EF7"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r w:rsidR="00DA2A88" w:rsidRPr="00DA2A88" w14:paraId="21234062" w14:textId="77777777" w:rsidTr="000547D3">
        <w:trPr>
          <w:trHeight w:val="284"/>
        </w:trPr>
        <w:tc>
          <w:tcPr>
            <w:tcW w:w="7593" w:type="dxa"/>
            <w:tcBorders>
              <w:top w:val="single" w:sz="12" w:space="0" w:color="A6B6A9"/>
            </w:tcBorders>
            <w:shd w:val="clear" w:color="auto" w:fill="EFF2EF"/>
            <w:tcMar>
              <w:top w:w="57" w:type="dxa"/>
              <w:left w:w="170" w:type="dxa"/>
              <w:bottom w:w="57" w:type="dxa"/>
            </w:tcMar>
            <w:vAlign w:val="center"/>
          </w:tcPr>
          <w:p w14:paraId="31C5644D" w14:textId="14020BEE" w:rsidR="007D647F" w:rsidRPr="00904F4A" w:rsidRDefault="005A63E5" w:rsidP="00904F4A">
            <w:pPr>
              <w:pStyle w:val="GTTabelle"/>
            </w:pPr>
            <w:r w:rsidRPr="00904F4A">
              <w:t>… bringt Ideen in die Gruppe ein und positioniert sich mit seiner Meinung und seinen Bedürfnissen angemessen in der Gruppe</w:t>
            </w:r>
          </w:p>
        </w:tc>
        <w:tc>
          <w:tcPr>
            <w:tcW w:w="113" w:type="dxa"/>
            <w:tcBorders>
              <w:top w:val="single" w:sz="12" w:space="0" w:color="A6B6A9"/>
            </w:tcBorders>
            <w:tcMar>
              <w:top w:w="57" w:type="dxa"/>
              <w:bottom w:w="57" w:type="dxa"/>
            </w:tcMar>
            <w:vAlign w:val="center"/>
          </w:tcPr>
          <w:p w14:paraId="7CA5A96C" w14:textId="77777777" w:rsidR="007D647F" w:rsidRPr="00DE665E" w:rsidRDefault="007D647F" w:rsidP="00642409">
            <w:pPr>
              <w:spacing w:line="240" w:lineRule="exact"/>
              <w:rPr>
                <w:rFonts w:ascii="Arial" w:hAnsi="Arial" w:cs="Arial"/>
                <w:sz w:val="18"/>
                <w:szCs w:val="18"/>
              </w:rPr>
            </w:pPr>
          </w:p>
        </w:tc>
        <w:sdt>
          <w:sdtPr>
            <w:rPr>
              <w:rFonts w:ascii="Arial" w:hAnsi="Arial" w:cs="Arial"/>
              <w:color w:val="000000" w:themeColor="text1"/>
              <w:sz w:val="18"/>
              <w:szCs w:val="18"/>
            </w:rPr>
            <w:id w:val="70329753"/>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7A619110"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tcMar>
              <w:top w:w="57" w:type="dxa"/>
              <w:bottom w:w="57" w:type="dxa"/>
            </w:tcMar>
            <w:vAlign w:val="center"/>
          </w:tcPr>
          <w:p w14:paraId="0C070455"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068189835"/>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043DEB8D"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56823C50"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727340375"/>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5D50BCD3"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113" w:type="dxa"/>
            <w:tcBorders>
              <w:top w:val="single" w:sz="12" w:space="0" w:color="A6B6A9"/>
            </w:tcBorders>
            <w:shd w:val="clear" w:color="auto" w:fill="FFFFFF" w:themeFill="background1"/>
            <w:tcMar>
              <w:top w:w="57" w:type="dxa"/>
              <w:bottom w:w="57" w:type="dxa"/>
            </w:tcMar>
            <w:vAlign w:val="center"/>
          </w:tcPr>
          <w:p w14:paraId="7D68DCD7"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000000" w:themeColor="text1"/>
              <w:sz w:val="18"/>
              <w:szCs w:val="18"/>
            </w:rPr>
            <w:id w:val="-1593706654"/>
            <w14:checkbox>
              <w14:checked w14:val="0"/>
              <w14:checkedState w14:val="2612" w14:font="MS Gothic"/>
              <w14:uncheckedState w14:val="2610" w14:font="MS Gothic"/>
            </w14:checkbox>
          </w:sdtPr>
          <w:sdtEndPr/>
          <w:sdtContent>
            <w:tc>
              <w:tcPr>
                <w:tcW w:w="340" w:type="dxa"/>
                <w:tcBorders>
                  <w:top w:val="single" w:sz="12" w:space="0" w:color="A6B6A9"/>
                </w:tcBorders>
                <w:shd w:val="clear" w:color="auto" w:fill="EFF2EF"/>
                <w:tcMar>
                  <w:top w:w="57" w:type="dxa"/>
                  <w:bottom w:w="57" w:type="dxa"/>
                </w:tcMar>
                <w:vAlign w:val="center"/>
              </w:tcPr>
              <w:p w14:paraId="3AED1D6A" w14:textId="77777777" w:rsidR="007D647F" w:rsidRDefault="007D647F" w:rsidP="00642409">
                <w:pPr>
                  <w:spacing w:line="240" w:lineRule="exact"/>
                  <w:jc w:val="center"/>
                  <w:rPr>
                    <w:rFonts w:ascii="Arial" w:hAnsi="Arial" w:cs="Arial"/>
                    <w:color w:val="000000" w:themeColor="text1"/>
                    <w:sz w:val="18"/>
                    <w:szCs w:val="18"/>
                  </w:rPr>
                </w:pPr>
                <w:r>
                  <w:rPr>
                    <w:rFonts w:ascii="MS Gothic" w:eastAsia="MS Gothic" w:hAnsi="MS Gothic" w:cs="Arial" w:hint="eastAsia"/>
                    <w:color w:val="000000" w:themeColor="text1"/>
                    <w:sz w:val="18"/>
                    <w:szCs w:val="18"/>
                  </w:rPr>
                  <w:t>☐</w:t>
                </w:r>
              </w:p>
            </w:tc>
          </w:sdtContent>
        </w:sdt>
        <w:tc>
          <w:tcPr>
            <w:tcW w:w="227" w:type="dxa"/>
            <w:tcBorders>
              <w:top w:val="single" w:sz="12" w:space="0" w:color="A6B6A9"/>
            </w:tcBorders>
            <w:shd w:val="clear" w:color="auto" w:fill="FFFFFF" w:themeFill="background1"/>
            <w:tcMar>
              <w:top w:w="57" w:type="dxa"/>
              <w:bottom w:w="57" w:type="dxa"/>
            </w:tcMar>
            <w:vAlign w:val="center"/>
          </w:tcPr>
          <w:p w14:paraId="358E4858" w14:textId="77777777" w:rsidR="007D647F" w:rsidRPr="00DE665E" w:rsidRDefault="007D647F" w:rsidP="00642409">
            <w:pPr>
              <w:spacing w:line="240" w:lineRule="exact"/>
              <w:jc w:val="center"/>
              <w:rPr>
                <w:rFonts w:ascii="Arial" w:hAnsi="Arial" w:cs="Arial"/>
                <w:sz w:val="18"/>
                <w:szCs w:val="18"/>
              </w:rPr>
            </w:pPr>
          </w:p>
        </w:tc>
        <w:sdt>
          <w:sdtPr>
            <w:rPr>
              <w:rFonts w:ascii="Arial" w:hAnsi="Arial" w:cs="Arial"/>
              <w:color w:val="929289"/>
              <w:sz w:val="18"/>
              <w:szCs w:val="18"/>
            </w:rPr>
            <w:id w:val="-594873806"/>
            <w14:checkbox>
              <w14:checked w14:val="0"/>
              <w14:checkedState w14:val="2612" w14:font="MS Gothic"/>
              <w14:uncheckedState w14:val="2610" w14:font="MS Gothic"/>
            </w14:checkbox>
          </w:sdtPr>
          <w:sdtEndPr/>
          <w:sdtContent>
            <w:tc>
              <w:tcPr>
                <w:tcW w:w="347" w:type="dxa"/>
                <w:tcBorders>
                  <w:top w:val="single" w:sz="12" w:space="0" w:color="A6B6A9"/>
                </w:tcBorders>
                <w:shd w:val="clear" w:color="auto" w:fill="F0F3F0"/>
                <w:tcMar>
                  <w:top w:w="57" w:type="dxa"/>
                  <w:bottom w:w="57" w:type="dxa"/>
                </w:tcMar>
                <w:vAlign w:val="center"/>
              </w:tcPr>
              <w:p w14:paraId="2E7A33D5" w14:textId="77777777" w:rsidR="007D647F" w:rsidRPr="00DA2A88" w:rsidRDefault="007D647F" w:rsidP="00642409">
                <w:pPr>
                  <w:spacing w:line="240" w:lineRule="exact"/>
                  <w:jc w:val="center"/>
                  <w:rPr>
                    <w:rFonts w:ascii="Arial" w:hAnsi="Arial" w:cs="Arial"/>
                    <w:color w:val="929289"/>
                    <w:sz w:val="18"/>
                    <w:szCs w:val="18"/>
                  </w:rPr>
                </w:pPr>
                <w:r w:rsidRPr="00DA2A88">
                  <w:rPr>
                    <w:rFonts w:ascii="MS Gothic" w:eastAsia="MS Gothic" w:hAnsi="MS Gothic" w:cs="Arial" w:hint="eastAsia"/>
                    <w:color w:val="929289"/>
                    <w:sz w:val="18"/>
                    <w:szCs w:val="18"/>
                  </w:rPr>
                  <w:t>☐</w:t>
                </w:r>
              </w:p>
            </w:tc>
          </w:sdtContent>
        </w:sdt>
      </w:tr>
    </w:tbl>
    <w:p w14:paraId="152D7A8C" w14:textId="1268A282" w:rsidR="000547D3" w:rsidRDefault="000547D3" w:rsidP="007D647F">
      <w:pPr>
        <w:rPr>
          <w:rFonts w:ascii="Arial" w:hAnsi="Arial" w:cs="Arial"/>
          <w:sz w:val="18"/>
          <w:szCs w:val="18"/>
        </w:rPr>
      </w:pPr>
    </w:p>
    <w:p w14:paraId="532EFFA3" w14:textId="77777777" w:rsidR="000547D3" w:rsidRDefault="000547D3">
      <w:pPr>
        <w:rPr>
          <w:rFonts w:ascii="Arial" w:hAnsi="Arial" w:cs="Arial"/>
          <w:sz w:val="18"/>
          <w:szCs w:val="18"/>
        </w:rPr>
      </w:pPr>
      <w:r>
        <w:rPr>
          <w:rFonts w:ascii="Arial" w:hAnsi="Arial" w:cs="Arial"/>
          <w:sz w:val="18"/>
          <w:szCs w:val="18"/>
        </w:rPr>
        <w:br w:type="page"/>
      </w:r>
    </w:p>
    <w:tbl>
      <w:tblPr>
        <w:tblStyle w:val="Tabellenrast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9979"/>
      </w:tblGrid>
      <w:tr w:rsidR="000547D3" w:rsidRPr="00DE665E" w14:paraId="4FA36017" w14:textId="77777777" w:rsidTr="004D3EBB">
        <w:trPr>
          <w:trHeight w:hRule="exact" w:val="680"/>
        </w:trPr>
        <w:tc>
          <w:tcPr>
            <w:tcW w:w="9979" w:type="dxa"/>
            <w:shd w:val="clear" w:color="auto" w:fill="A6B6A9"/>
            <w:tcMar>
              <w:top w:w="170" w:type="dxa"/>
              <w:left w:w="170" w:type="dxa"/>
            </w:tcMar>
            <w:vAlign w:val="center"/>
          </w:tcPr>
          <w:p w14:paraId="714FA54C" w14:textId="47D01E9A" w:rsidR="000547D3" w:rsidRPr="00784A79" w:rsidRDefault="000547D3" w:rsidP="00904F4A">
            <w:pPr>
              <w:pStyle w:val="SpracheundKommunikation"/>
              <w:rPr>
                <w:sz w:val="16"/>
                <w:szCs w:val="16"/>
              </w:rPr>
            </w:pPr>
            <w:r w:rsidRPr="007D647F">
              <w:lastRenderedPageBreak/>
              <w:t>Sprache und Kommunikation</w:t>
            </w:r>
          </w:p>
        </w:tc>
      </w:tr>
      <w:tr w:rsidR="000547D3" w:rsidRPr="00DE665E" w14:paraId="798AA6D7" w14:textId="77777777" w:rsidTr="004D3EBB">
        <w:trPr>
          <w:trHeight w:val="11170"/>
        </w:trPr>
        <w:tc>
          <w:tcPr>
            <w:tcW w:w="9979" w:type="dxa"/>
            <w:shd w:val="clear" w:color="auto" w:fill="EFF2EF"/>
            <w:tcMar>
              <w:top w:w="57" w:type="dxa"/>
              <w:left w:w="170" w:type="dxa"/>
              <w:bottom w:w="57" w:type="dxa"/>
              <w:right w:w="227" w:type="dxa"/>
            </w:tcMar>
          </w:tcPr>
          <w:p w14:paraId="49AA28F9" w14:textId="714A2C6F" w:rsidR="000547D3" w:rsidRPr="00A607FF" w:rsidRDefault="000547D3" w:rsidP="00642409">
            <w:pPr>
              <w:pStyle w:val="GTTabelle"/>
            </w:pPr>
          </w:p>
        </w:tc>
      </w:tr>
    </w:tbl>
    <w:p w14:paraId="4C84817E" w14:textId="45979A8E" w:rsidR="00990113" w:rsidRDefault="00990113" w:rsidP="007D647F">
      <w:pPr>
        <w:rPr>
          <w:rFonts w:ascii="Arial" w:hAnsi="Arial" w:cs="Arial"/>
          <w:sz w:val="18"/>
          <w:szCs w:val="18"/>
        </w:rPr>
      </w:pPr>
    </w:p>
    <w:p w14:paraId="641119B8" w14:textId="248164EE" w:rsidR="004D3EBB" w:rsidRPr="007A7B55" w:rsidRDefault="004D3EBB" w:rsidP="004D3EBB">
      <w:pPr>
        <w:tabs>
          <w:tab w:val="left" w:pos="2366"/>
        </w:tabs>
        <w:rPr>
          <w:rFonts w:ascii="Arial" w:hAnsi="Arial" w:cs="Arial"/>
          <w:sz w:val="16"/>
          <w:szCs w:val="16"/>
        </w:rPr>
      </w:pPr>
      <w:r w:rsidRPr="007A7B55">
        <w:rPr>
          <w:rFonts w:ascii="Arial" w:hAnsi="Arial" w:cs="Arial"/>
          <w:sz w:val="16"/>
          <w:szCs w:val="16"/>
        </w:rPr>
        <w:t xml:space="preserve">Quellen: </w:t>
      </w:r>
      <w:r w:rsidRPr="007A7B55">
        <w:rPr>
          <w:rFonts w:ascii="Arial" w:hAnsi="Arial" w:cs="Arial"/>
          <w:sz w:val="16"/>
          <w:szCs w:val="16"/>
        </w:rPr>
        <w:br/>
        <w:t>Kanton Zürich, Bildungsdirektion, Volksschulamt</w:t>
      </w:r>
      <w:r w:rsidRPr="007A7B55">
        <w:rPr>
          <w:rFonts w:ascii="Arial" w:hAnsi="Arial" w:cs="Arial"/>
          <w:sz w:val="16"/>
          <w:szCs w:val="16"/>
        </w:rPr>
        <w:br/>
        <w:t>Kanton Aargau, Departement Bildung, Kultur und Sport, Abteilung Volksschule</w:t>
      </w:r>
      <w:r w:rsidRPr="007A7B55">
        <w:rPr>
          <w:rFonts w:ascii="Arial" w:hAnsi="Arial" w:cs="Arial"/>
          <w:sz w:val="16"/>
          <w:szCs w:val="16"/>
        </w:rPr>
        <w:br/>
        <w:t>Lehrplan Volksschule Kanton St.Gallen</w:t>
      </w:r>
    </w:p>
    <w:sectPr w:rsidR="004D3EBB" w:rsidRPr="007A7B55" w:rsidSect="00F55DD9">
      <w:headerReference w:type="even" r:id="rId8"/>
      <w:headerReference w:type="default" r:id="rId9"/>
      <w:footerReference w:type="even" r:id="rId10"/>
      <w:footerReference w:type="default" r:id="rId11"/>
      <w:headerReference w:type="first" r:id="rId12"/>
      <w:footerReference w:type="first" r:id="rId13"/>
      <w:pgSz w:w="11906" w:h="16838"/>
      <w:pgMar w:top="340" w:right="567" w:bottom="680" w:left="1361" w:header="147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7FF90" w14:textId="77777777" w:rsidR="00045A46" w:rsidRDefault="00045A46" w:rsidP="00931DD9">
      <w:pPr>
        <w:spacing w:after="0" w:line="240" w:lineRule="auto"/>
      </w:pPr>
      <w:r>
        <w:separator/>
      </w:r>
    </w:p>
  </w:endnote>
  <w:endnote w:type="continuationSeparator" w:id="0">
    <w:p w14:paraId="21081A34" w14:textId="77777777" w:rsidR="00045A46" w:rsidRDefault="00045A46" w:rsidP="0093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fa Pre Black">
    <w:altName w:val="Calibri"/>
    <w:panose1 w:val="00000000000000000000"/>
    <w:charset w:val="4D"/>
    <w:family w:val="swiss"/>
    <w:notTrueType/>
    <w:pitch w:val="variable"/>
    <w:sig w:usb0="A000006F" w:usb1="5001A4F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38672659"/>
      <w:docPartObj>
        <w:docPartGallery w:val="Page Numbers (Bottom of Page)"/>
        <w:docPartUnique/>
      </w:docPartObj>
    </w:sdtPr>
    <w:sdtEndPr>
      <w:rPr>
        <w:rStyle w:val="Seitenzahl"/>
      </w:rPr>
    </w:sdtEndPr>
    <w:sdtContent>
      <w:p w14:paraId="0409C829" w14:textId="58C13509" w:rsidR="00F55DD9" w:rsidRDefault="00F55DD9" w:rsidP="0001258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D29B4CC" w14:textId="77777777" w:rsidR="00F55DD9" w:rsidRDefault="00F55DD9" w:rsidP="00F55DD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sz w:val="18"/>
        <w:szCs w:val="18"/>
      </w:rPr>
      <w:id w:val="-571425461"/>
      <w:docPartObj>
        <w:docPartGallery w:val="Page Numbers (Bottom of Page)"/>
        <w:docPartUnique/>
      </w:docPartObj>
    </w:sdtPr>
    <w:sdtEndPr>
      <w:rPr>
        <w:rStyle w:val="Seitenzahl"/>
      </w:rPr>
    </w:sdtEndPr>
    <w:sdtContent>
      <w:p w14:paraId="6FC6BEB2" w14:textId="4BBCE444" w:rsidR="00F55DD9" w:rsidRPr="00F55DD9" w:rsidRDefault="00F55DD9" w:rsidP="00F55DD9">
        <w:pPr>
          <w:pStyle w:val="Fuzeile"/>
          <w:framePr w:h="197" w:hRule="exact" w:wrap="none" w:vAnchor="text" w:hAnchor="margin" w:xAlign="right" w:y="77"/>
          <w:rPr>
            <w:rStyle w:val="Seitenzahl"/>
            <w:sz w:val="18"/>
            <w:szCs w:val="18"/>
          </w:rPr>
        </w:pPr>
        <w:r w:rsidRPr="00F55DD9">
          <w:rPr>
            <w:rStyle w:val="Seitenzahl"/>
            <w:rFonts w:asciiTheme="minorBidi" w:hAnsiTheme="minorBidi"/>
            <w:sz w:val="18"/>
            <w:szCs w:val="18"/>
          </w:rPr>
          <w:fldChar w:fldCharType="begin"/>
        </w:r>
        <w:r w:rsidRPr="00F55DD9">
          <w:rPr>
            <w:rStyle w:val="Seitenzahl"/>
            <w:rFonts w:asciiTheme="minorBidi" w:hAnsiTheme="minorBidi"/>
            <w:sz w:val="18"/>
            <w:szCs w:val="18"/>
          </w:rPr>
          <w:instrText xml:space="preserve"> PAGE </w:instrText>
        </w:r>
        <w:r w:rsidRPr="00F55DD9">
          <w:rPr>
            <w:rStyle w:val="Seitenzahl"/>
            <w:rFonts w:asciiTheme="minorBidi" w:hAnsiTheme="minorBidi"/>
            <w:sz w:val="18"/>
            <w:szCs w:val="18"/>
          </w:rPr>
          <w:fldChar w:fldCharType="separate"/>
        </w:r>
        <w:r w:rsidR="0084594F">
          <w:rPr>
            <w:rStyle w:val="Seitenzahl"/>
            <w:rFonts w:asciiTheme="minorBidi" w:hAnsiTheme="minorBidi"/>
            <w:noProof/>
            <w:sz w:val="18"/>
            <w:szCs w:val="18"/>
          </w:rPr>
          <w:t>1</w:t>
        </w:r>
        <w:r w:rsidRPr="00F55DD9">
          <w:rPr>
            <w:rStyle w:val="Seitenzahl"/>
            <w:rFonts w:asciiTheme="minorBidi" w:hAnsiTheme="minorBidi"/>
            <w:sz w:val="18"/>
            <w:szCs w:val="18"/>
          </w:rPr>
          <w:fldChar w:fldCharType="end"/>
        </w:r>
      </w:p>
    </w:sdtContent>
  </w:sdt>
  <w:p w14:paraId="3B143CF1" w14:textId="4E233694" w:rsidR="001E76E7" w:rsidRDefault="001E76E7" w:rsidP="00F55DD9">
    <w:pPr>
      <w:pStyle w:val="Fuzeile"/>
      <w:tabs>
        <w:tab w:val="clear" w:pos="4536"/>
        <w:tab w:val="clear" w:pos="9072"/>
        <w:tab w:val="left" w:pos="6379"/>
        <w:tab w:val="left" w:pos="15026"/>
        <w:tab w:val="right" w:pos="15138"/>
      </w:tabs>
      <w:ind w:right="360"/>
    </w:pPr>
    <w:r>
      <w:rPr>
        <w:noProof/>
        <w:lang w:eastAsia="de-CH"/>
      </w:rPr>
      <w:drawing>
        <wp:inline distT="0" distB="0" distL="0" distR="0" wp14:anchorId="4F5094E7" wp14:editId="168DAEFD">
          <wp:extent cx="267677" cy="1152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267677" cy="115200"/>
                  </a:xfrm>
                  <a:prstGeom prst="rect">
                    <a:avLst/>
                  </a:prstGeom>
                </pic:spPr>
              </pic:pic>
            </a:graphicData>
          </a:graphic>
        </wp:inline>
      </w:drawing>
    </w:r>
    <w:r>
      <w:rPr>
        <w:rFonts w:ascii="Arial" w:hAnsi="Arial" w:cs="Arial"/>
        <w:sz w:val="14"/>
        <w:szCs w:val="14"/>
      </w:rPr>
      <w:t xml:space="preserve">  </w:t>
    </w:r>
    <w:r w:rsidR="00196762">
      <w:rPr>
        <w:rFonts w:ascii="Arial" w:hAnsi="Arial" w:cs="Arial"/>
        <w:sz w:val="14"/>
        <w:szCs w:val="14"/>
      </w:rPr>
      <w:t xml:space="preserve"> </w:t>
    </w:r>
    <w:r w:rsidRPr="001E76E7">
      <w:rPr>
        <w:rFonts w:ascii="Arial" w:hAnsi="Arial" w:cs="Arial"/>
        <w:sz w:val="14"/>
        <w:szCs w:val="14"/>
      </w:rPr>
      <w:t>B</w:t>
    </w:r>
    <w:r w:rsidR="0084594F">
      <w:rPr>
        <w:rFonts w:ascii="Arial" w:hAnsi="Arial" w:cs="Arial"/>
        <w:sz w:val="14"/>
        <w:szCs w:val="14"/>
      </w:rPr>
      <w:t>eurteilen im kompetenzorientierten</w:t>
    </w:r>
    <w:r w:rsidRPr="001E76E7">
      <w:rPr>
        <w:rFonts w:ascii="Arial" w:hAnsi="Arial" w:cs="Arial"/>
        <w:sz w:val="14"/>
        <w:szCs w:val="14"/>
      </w:rPr>
      <w:t xml:space="preserve"> Unterricht</w:t>
    </w:r>
    <w:r w:rsidR="00196762">
      <w:rPr>
        <w:rFonts w:ascii="Arial" w:hAnsi="Arial" w:cs="Arial"/>
        <w:sz w:val="14"/>
        <w:szCs w:val="14"/>
      </w:rPr>
      <w:t xml:space="preserve"> </w:t>
    </w:r>
    <w:r w:rsidR="00196762">
      <w:rPr>
        <w:rFonts w:ascii="Arial" w:hAnsi="Arial" w:cs="Arial"/>
        <w:sz w:val="14"/>
        <w:szCs w:val="14"/>
      </w:rPr>
      <w:tab/>
    </w:r>
    <w:r w:rsidR="00196762" w:rsidRPr="00196762">
      <w:rPr>
        <w:rFonts w:ascii="Arial" w:hAnsi="Arial" w:cs="Arial"/>
        <w:sz w:val="14"/>
        <w:szCs w:val="14"/>
      </w:rPr>
      <w:t xml:space="preserve">Entwicklungsorientierte Zugänge </w:t>
    </w:r>
    <w:r w:rsidR="0084594F">
      <w:rPr>
        <w:rFonts w:ascii="Arial" w:hAnsi="Arial" w:cs="Arial"/>
        <w:sz w:val="14"/>
        <w:szCs w:val="14"/>
      </w:rPr>
      <w:t xml:space="preserve">1. </w:t>
    </w:r>
    <w:r w:rsidR="0084594F">
      <w:rPr>
        <w:rFonts w:ascii="Arial" w:hAnsi="Arial" w:cs="Arial"/>
        <w:sz w:val="14"/>
        <w:szCs w:val="14"/>
      </w:rPr>
      <w:t>Zyklus</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6293" w14:textId="7F6BB81F" w:rsidR="003A259E" w:rsidRDefault="003A259E" w:rsidP="003A259E">
    <w:pPr>
      <w:pStyle w:val="Fuzeile"/>
      <w:tabs>
        <w:tab w:val="clear" w:pos="4536"/>
        <w:tab w:val="clear" w:pos="9072"/>
        <w:tab w:val="left" w:pos="6379"/>
        <w:tab w:val="left" w:pos="15026"/>
        <w:tab w:val="right" w:pos="15138"/>
      </w:tabs>
    </w:pPr>
    <w:r>
      <w:rPr>
        <w:noProof/>
        <w:lang w:eastAsia="de-CH"/>
      </w:rPr>
      <w:drawing>
        <wp:inline distT="0" distB="0" distL="0" distR="0" wp14:anchorId="504DF41D" wp14:editId="5CF433C5">
          <wp:extent cx="267677" cy="115199"/>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67677" cy="115199"/>
                  </a:xfrm>
                  <a:prstGeom prst="rect">
                    <a:avLst/>
                  </a:prstGeom>
                </pic:spPr>
              </pic:pic>
            </a:graphicData>
          </a:graphic>
        </wp:inline>
      </w:drawing>
    </w:r>
    <w:r>
      <w:rPr>
        <w:rFonts w:ascii="Arial" w:hAnsi="Arial" w:cs="Arial"/>
        <w:sz w:val="14"/>
        <w:szCs w:val="14"/>
      </w:rPr>
      <w:t xml:space="preserve">   </w:t>
    </w:r>
    <w:r w:rsidRPr="001E76E7">
      <w:rPr>
        <w:rFonts w:ascii="Arial" w:hAnsi="Arial" w:cs="Arial"/>
        <w:sz w:val="14"/>
        <w:szCs w:val="14"/>
      </w:rPr>
      <w:t>Beurteilen im kompetenzfördernden Unterricht</w:t>
    </w:r>
    <w:r>
      <w:rPr>
        <w:rFonts w:ascii="Arial" w:hAnsi="Arial" w:cs="Arial"/>
        <w:sz w:val="14"/>
        <w:szCs w:val="14"/>
      </w:rPr>
      <w:t xml:space="preserve"> </w:t>
    </w:r>
    <w:r>
      <w:rPr>
        <w:rFonts w:ascii="Arial" w:hAnsi="Arial" w:cs="Arial"/>
        <w:sz w:val="14"/>
        <w:szCs w:val="14"/>
      </w:rPr>
      <w:tab/>
    </w:r>
    <w:r w:rsidRPr="00196762">
      <w:rPr>
        <w:rFonts w:ascii="Arial" w:hAnsi="Arial" w:cs="Arial"/>
        <w:sz w:val="14"/>
        <w:szCs w:val="14"/>
      </w:rPr>
      <w:t>Entwicklungsorientierte Zugänge Zyklus I</w:t>
    </w:r>
    <w:r w:rsidR="009F4A27">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ADFAE" w14:textId="77777777" w:rsidR="00045A46" w:rsidRDefault="00045A46" w:rsidP="00931DD9">
      <w:pPr>
        <w:spacing w:after="0" w:line="240" w:lineRule="auto"/>
      </w:pPr>
      <w:r>
        <w:separator/>
      </w:r>
    </w:p>
  </w:footnote>
  <w:footnote w:type="continuationSeparator" w:id="0">
    <w:p w14:paraId="59F5BDC4" w14:textId="77777777" w:rsidR="00045A46" w:rsidRDefault="00045A46" w:rsidP="00931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96C6" w14:textId="77777777" w:rsidR="00F55DD9" w:rsidRDefault="00F55D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905DB" w14:textId="0D429037" w:rsidR="00931DD9" w:rsidRDefault="00FE44D4">
    <w:pPr>
      <w:pStyle w:val="Kopfzeile"/>
    </w:pPr>
    <w:r>
      <w:rPr>
        <w:noProof/>
        <w:lang w:eastAsia="de-CH"/>
      </w:rPr>
      <w:drawing>
        <wp:anchor distT="0" distB="0" distL="114300" distR="114300" simplePos="0" relativeHeight="251658240" behindDoc="0" locked="0" layoutInCell="1" allowOverlap="1" wp14:anchorId="4F067FBA" wp14:editId="09CB45EC">
          <wp:simplePos x="0" y="0"/>
          <wp:positionH relativeFrom="page">
            <wp:posOffset>6120765</wp:posOffset>
          </wp:positionH>
          <wp:positionV relativeFrom="page">
            <wp:posOffset>320040</wp:posOffset>
          </wp:positionV>
          <wp:extent cx="1078865" cy="464185"/>
          <wp:effectExtent l="0" t="0" r="6985"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1078865" cy="464185"/>
                  </a:xfrm>
                  <a:prstGeom prst="rect">
                    <a:avLst/>
                  </a:prstGeom>
                </pic:spPr>
              </pic:pic>
            </a:graphicData>
          </a:graphic>
          <wp14:sizeRelH relativeFrom="page">
            <wp14:pctWidth>0</wp14:pctWidth>
          </wp14:sizeRelH>
          <wp14:sizeRelV relativeFrom="page">
            <wp14:pctHeight>0</wp14:pctHeight>
          </wp14:sizeRelV>
        </wp:anchor>
      </w:drawing>
    </w:r>
    <w:r w:rsidR="003A259E" w:rsidRPr="00796E60">
      <w:rPr>
        <w:noProof/>
        <w:lang w:eastAsia="de-CH"/>
      </w:rPr>
      <w:drawing>
        <wp:anchor distT="0" distB="0" distL="114300" distR="114300" simplePos="0" relativeHeight="251660288" behindDoc="1" locked="1" layoutInCell="1" allowOverlap="1" wp14:anchorId="67E8FC63" wp14:editId="240CA5C6">
          <wp:simplePos x="0" y="0"/>
          <wp:positionH relativeFrom="page">
            <wp:align>left</wp:align>
          </wp:positionH>
          <wp:positionV relativeFrom="page">
            <wp:posOffset>1094105</wp:posOffset>
          </wp:positionV>
          <wp:extent cx="704850" cy="4572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0548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ABDD" w14:textId="46AAA33E" w:rsidR="003A259E" w:rsidRDefault="00FE44D4" w:rsidP="003A259E">
    <w:pPr>
      <w:pStyle w:val="Kopfzeile"/>
    </w:pPr>
    <w:r>
      <w:rPr>
        <w:noProof/>
        <w:lang w:eastAsia="de-CH"/>
      </w:rPr>
      <w:drawing>
        <wp:anchor distT="0" distB="0" distL="114300" distR="114300" simplePos="0" relativeHeight="251662336" behindDoc="0" locked="0" layoutInCell="1" allowOverlap="1" wp14:anchorId="01C22B67" wp14:editId="4EC910B7">
          <wp:simplePos x="0" y="0"/>
          <wp:positionH relativeFrom="page">
            <wp:posOffset>6120765</wp:posOffset>
          </wp:positionH>
          <wp:positionV relativeFrom="page">
            <wp:posOffset>320040</wp:posOffset>
          </wp:positionV>
          <wp:extent cx="1078865" cy="464185"/>
          <wp:effectExtent l="0" t="0" r="6985" b="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extLst>
                      <a:ext uri="{28A0092B-C50C-407E-A947-70E740481C1C}">
                        <a14:useLocalDpi xmlns:a14="http://schemas.microsoft.com/office/drawing/2010/main" val="0"/>
                      </a:ext>
                    </a:extLst>
                  </a:blip>
                  <a:stretch>
                    <a:fillRect/>
                  </a:stretch>
                </pic:blipFill>
                <pic:spPr>
                  <a:xfrm>
                    <a:off x="0" y="0"/>
                    <a:ext cx="1078865" cy="464185"/>
                  </a:xfrm>
                  <a:prstGeom prst="rect">
                    <a:avLst/>
                  </a:prstGeom>
                </pic:spPr>
              </pic:pic>
            </a:graphicData>
          </a:graphic>
          <wp14:sizeRelH relativeFrom="page">
            <wp14:pctWidth>0</wp14:pctWidth>
          </wp14:sizeRelH>
          <wp14:sizeRelV relativeFrom="page">
            <wp14:pctHeight>0</wp14:pctHeight>
          </wp14:sizeRelV>
        </wp:anchor>
      </w:drawing>
    </w:r>
    <w:r w:rsidR="003A259E" w:rsidRPr="00796E60">
      <w:rPr>
        <w:noProof/>
        <w:lang w:eastAsia="de-CH"/>
      </w:rPr>
      <w:drawing>
        <wp:anchor distT="0" distB="0" distL="114300" distR="114300" simplePos="0" relativeHeight="251663360" behindDoc="1" locked="1" layoutInCell="1" allowOverlap="1" wp14:anchorId="0090497B" wp14:editId="1B455B37">
          <wp:simplePos x="0" y="0"/>
          <wp:positionH relativeFrom="page">
            <wp:align>left</wp:align>
          </wp:positionH>
          <wp:positionV relativeFrom="page">
            <wp:posOffset>1094105</wp:posOffset>
          </wp:positionV>
          <wp:extent cx="704850" cy="4572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0548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6.4pt;height:36pt;visibility:visible;mso-wrap-style:square" o:bullet="t">
        <v:imagedata r:id="rId1" o:title=""/>
      </v:shape>
    </w:pict>
  </w:numPicBullet>
  <w:abstractNum w:abstractNumId="0" w15:restartNumberingAfterBreak="0">
    <w:nsid w:val="22901998"/>
    <w:multiLevelType w:val="hybridMultilevel"/>
    <w:tmpl w:val="34F64592"/>
    <w:lvl w:ilvl="0" w:tplc="ABBCF3D6">
      <w:start w:val="1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F423319"/>
    <w:multiLevelType w:val="hybridMultilevel"/>
    <w:tmpl w:val="2940E96C"/>
    <w:lvl w:ilvl="0" w:tplc="ABBCF3D6">
      <w:start w:val="1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D9"/>
    <w:rsid w:val="00045A46"/>
    <w:rsid w:val="000547D3"/>
    <w:rsid w:val="000A5637"/>
    <w:rsid w:val="000F37B8"/>
    <w:rsid w:val="00181C19"/>
    <w:rsid w:val="00196762"/>
    <w:rsid w:val="001B24FF"/>
    <w:rsid w:val="001E76E7"/>
    <w:rsid w:val="00364E1C"/>
    <w:rsid w:val="00392B8F"/>
    <w:rsid w:val="003A259E"/>
    <w:rsid w:val="003B7431"/>
    <w:rsid w:val="00457A48"/>
    <w:rsid w:val="00484B3C"/>
    <w:rsid w:val="004A343F"/>
    <w:rsid w:val="004B45A7"/>
    <w:rsid w:val="004D3EBB"/>
    <w:rsid w:val="005A63E5"/>
    <w:rsid w:val="0067703C"/>
    <w:rsid w:val="006867F8"/>
    <w:rsid w:val="006E2EA7"/>
    <w:rsid w:val="00705571"/>
    <w:rsid w:val="00745E73"/>
    <w:rsid w:val="00784A79"/>
    <w:rsid w:val="007A457B"/>
    <w:rsid w:val="007A7B55"/>
    <w:rsid w:val="007C217C"/>
    <w:rsid w:val="007D647F"/>
    <w:rsid w:val="00803743"/>
    <w:rsid w:val="008124FA"/>
    <w:rsid w:val="00826C0A"/>
    <w:rsid w:val="0084594F"/>
    <w:rsid w:val="00871B7C"/>
    <w:rsid w:val="0088358F"/>
    <w:rsid w:val="008A3764"/>
    <w:rsid w:val="008B5DDB"/>
    <w:rsid w:val="008F06C8"/>
    <w:rsid w:val="00902E69"/>
    <w:rsid w:val="00904F4A"/>
    <w:rsid w:val="00931AA0"/>
    <w:rsid w:val="00931DD9"/>
    <w:rsid w:val="009475DA"/>
    <w:rsid w:val="00967AA5"/>
    <w:rsid w:val="00990113"/>
    <w:rsid w:val="009A0274"/>
    <w:rsid w:val="009B70D4"/>
    <w:rsid w:val="009D4922"/>
    <w:rsid w:val="009E537F"/>
    <w:rsid w:val="009F4A27"/>
    <w:rsid w:val="00A07CB5"/>
    <w:rsid w:val="00A607FF"/>
    <w:rsid w:val="00AC4652"/>
    <w:rsid w:val="00B15B63"/>
    <w:rsid w:val="00B1673B"/>
    <w:rsid w:val="00B74AA4"/>
    <w:rsid w:val="00BD4A9A"/>
    <w:rsid w:val="00BE54C9"/>
    <w:rsid w:val="00C50E62"/>
    <w:rsid w:val="00CA5C36"/>
    <w:rsid w:val="00CD751D"/>
    <w:rsid w:val="00D31800"/>
    <w:rsid w:val="00D43696"/>
    <w:rsid w:val="00D55C5C"/>
    <w:rsid w:val="00D93F30"/>
    <w:rsid w:val="00DA2A88"/>
    <w:rsid w:val="00DE436B"/>
    <w:rsid w:val="00DE665E"/>
    <w:rsid w:val="00E1305E"/>
    <w:rsid w:val="00F10D20"/>
    <w:rsid w:val="00F35FDA"/>
    <w:rsid w:val="00F55DD9"/>
    <w:rsid w:val="00F75AFE"/>
    <w:rsid w:val="00FE44D4"/>
    <w:rsid w:val="00FF5728"/>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3714A6"/>
  <w15:chartTrackingRefBased/>
  <w15:docId w15:val="{D4CCD0BF-2C8C-4B66-BED0-94C2F98F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1D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1DD9"/>
  </w:style>
  <w:style w:type="paragraph" w:styleId="Fuzeile">
    <w:name w:val="footer"/>
    <w:basedOn w:val="Standard"/>
    <w:link w:val="FuzeileZchn"/>
    <w:uiPriority w:val="99"/>
    <w:unhideWhenUsed/>
    <w:rsid w:val="00931D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1DD9"/>
  </w:style>
  <w:style w:type="table" w:styleId="Tabellenraster">
    <w:name w:val="Table Grid"/>
    <w:basedOn w:val="NormaleTabelle"/>
    <w:uiPriority w:val="39"/>
    <w:rsid w:val="00196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990113"/>
    <w:pPr>
      <w:ind w:left="720"/>
      <w:contextualSpacing/>
    </w:pPr>
  </w:style>
  <w:style w:type="character" w:styleId="IntensiverVerweis">
    <w:name w:val="Intense Reference"/>
    <w:basedOn w:val="Absatz-Standardschriftart"/>
    <w:uiPriority w:val="32"/>
    <w:rsid w:val="00B74AA4"/>
    <w:rPr>
      <w:b/>
      <w:bCs/>
      <w:smallCaps/>
      <w:color w:val="4472C4" w:themeColor="accent1"/>
      <w:spacing w:val="5"/>
    </w:rPr>
  </w:style>
  <w:style w:type="paragraph" w:customStyle="1" w:styleId="GrosserTitel">
    <w:name w:val="Grosser Titel"/>
    <w:basedOn w:val="Standard"/>
    <w:link w:val="GrosserTitelZchn"/>
    <w:qFormat/>
    <w:rsid w:val="00B74AA4"/>
    <w:pPr>
      <w:spacing w:line="600" w:lineRule="exact"/>
    </w:pPr>
    <w:rPr>
      <w:rFonts w:ascii="Arial" w:hAnsi="Arial" w:cs="Arial"/>
      <w:sz w:val="60"/>
      <w:szCs w:val="60"/>
    </w:rPr>
  </w:style>
  <w:style w:type="paragraph" w:customStyle="1" w:styleId="TitelWeissBold">
    <w:name w:val="Titel Weiss Bold"/>
    <w:basedOn w:val="Standard"/>
    <w:link w:val="TitelWeissBoldZchn"/>
    <w:qFormat/>
    <w:rsid w:val="00B74AA4"/>
    <w:pPr>
      <w:spacing w:after="40" w:line="240" w:lineRule="auto"/>
    </w:pPr>
    <w:rPr>
      <w:rFonts w:ascii="Arial" w:hAnsi="Arial" w:cs="Arial"/>
      <w:b/>
      <w:bCs/>
      <w:color w:val="FFFFFF" w:themeColor="background1"/>
      <w:sz w:val="26"/>
      <w:szCs w:val="26"/>
    </w:rPr>
  </w:style>
  <w:style w:type="character" w:customStyle="1" w:styleId="GrosserTitelZchn">
    <w:name w:val="Grosser Titel Zchn"/>
    <w:basedOn w:val="Absatz-Standardschriftart"/>
    <w:link w:val="GrosserTitel"/>
    <w:rsid w:val="00B74AA4"/>
    <w:rPr>
      <w:rFonts w:ascii="Arial" w:hAnsi="Arial" w:cs="Arial"/>
      <w:sz w:val="60"/>
      <w:szCs w:val="60"/>
    </w:rPr>
  </w:style>
  <w:style w:type="paragraph" w:customStyle="1" w:styleId="Beschreibung">
    <w:name w:val="Beschreibung"/>
    <w:link w:val="BeschreibungZchn"/>
    <w:rsid w:val="00784A79"/>
    <w:pPr>
      <w:spacing w:after="0" w:line="240" w:lineRule="exact"/>
    </w:pPr>
    <w:rPr>
      <w:rFonts w:ascii="Arial" w:hAnsi="Arial" w:cs="Arial"/>
      <w:color w:val="FFFFFF" w:themeColor="background1"/>
      <w:sz w:val="18"/>
      <w:szCs w:val="18"/>
    </w:rPr>
  </w:style>
  <w:style w:type="character" w:customStyle="1" w:styleId="TitelWeissBoldZchn">
    <w:name w:val="Titel Weiss Bold Zchn"/>
    <w:basedOn w:val="Absatz-Standardschriftart"/>
    <w:link w:val="TitelWeissBold"/>
    <w:rsid w:val="00B74AA4"/>
    <w:rPr>
      <w:rFonts w:ascii="Arial" w:hAnsi="Arial" w:cs="Arial"/>
      <w:b/>
      <w:bCs/>
      <w:color w:val="FFFFFF" w:themeColor="background1"/>
      <w:sz w:val="26"/>
      <w:szCs w:val="26"/>
    </w:rPr>
  </w:style>
  <w:style w:type="paragraph" w:customStyle="1" w:styleId="GrundtextTabelle">
    <w:name w:val="Grundtext Tabelle"/>
    <w:basedOn w:val="Standard"/>
    <w:link w:val="GrundtextTabelleZchn"/>
    <w:rsid w:val="00B74AA4"/>
    <w:pPr>
      <w:spacing w:after="0" w:line="240" w:lineRule="exact"/>
    </w:pPr>
    <w:rPr>
      <w:rFonts w:ascii="Arial" w:hAnsi="Arial" w:cs="Arial"/>
      <w:sz w:val="18"/>
      <w:szCs w:val="18"/>
    </w:rPr>
  </w:style>
  <w:style w:type="character" w:customStyle="1" w:styleId="BeschreibungZchn">
    <w:name w:val="Beschreibung Zchn"/>
    <w:basedOn w:val="Absatz-Standardschriftart"/>
    <w:link w:val="Beschreibung"/>
    <w:rsid w:val="00784A79"/>
    <w:rPr>
      <w:rFonts w:ascii="Arial" w:hAnsi="Arial" w:cs="Arial"/>
      <w:color w:val="FFFFFF" w:themeColor="background1"/>
      <w:sz w:val="18"/>
      <w:szCs w:val="18"/>
    </w:rPr>
  </w:style>
  <w:style w:type="paragraph" w:customStyle="1" w:styleId="Bewertung">
    <w:name w:val="Bewertung"/>
    <w:basedOn w:val="Standard"/>
    <w:link w:val="BewertungZchn"/>
    <w:qFormat/>
    <w:rsid w:val="00B74AA4"/>
    <w:pPr>
      <w:spacing w:after="0" w:line="240" w:lineRule="auto"/>
      <w:ind w:left="113" w:right="113"/>
    </w:pPr>
    <w:rPr>
      <w:rFonts w:ascii="Arial" w:hAnsi="Arial" w:cs="Arial"/>
      <w:b/>
      <w:bCs/>
      <w:color w:val="FFFFFF" w:themeColor="background1"/>
      <w:sz w:val="18"/>
      <w:szCs w:val="18"/>
    </w:rPr>
  </w:style>
  <w:style w:type="character" w:customStyle="1" w:styleId="GrundtextTabelleZchn">
    <w:name w:val="Grundtext Tabelle Zchn"/>
    <w:basedOn w:val="Absatz-Standardschriftart"/>
    <w:link w:val="GrundtextTabelle"/>
    <w:rsid w:val="00B74AA4"/>
    <w:rPr>
      <w:rFonts w:ascii="Arial" w:hAnsi="Arial" w:cs="Arial"/>
      <w:sz w:val="18"/>
      <w:szCs w:val="18"/>
    </w:rPr>
  </w:style>
  <w:style w:type="paragraph" w:customStyle="1" w:styleId="GTTabelle">
    <w:name w:val="GT Tabelle"/>
    <w:basedOn w:val="GrundtextTabelle"/>
    <w:link w:val="GTTabelleZchn"/>
    <w:qFormat/>
    <w:rsid w:val="005A63E5"/>
    <w:pPr>
      <w:spacing w:line="220" w:lineRule="exact"/>
      <w:ind w:left="227" w:hanging="227"/>
    </w:pPr>
  </w:style>
  <w:style w:type="character" w:customStyle="1" w:styleId="BewertungZchn">
    <w:name w:val="Bewertung Zchn"/>
    <w:basedOn w:val="Absatz-Standardschriftart"/>
    <w:link w:val="Bewertung"/>
    <w:rsid w:val="00B74AA4"/>
    <w:rPr>
      <w:rFonts w:ascii="Arial" w:hAnsi="Arial" w:cs="Arial"/>
      <w:b/>
      <w:bCs/>
      <w:color w:val="FFFFFF" w:themeColor="background1"/>
      <w:sz w:val="18"/>
      <w:szCs w:val="18"/>
    </w:rPr>
  </w:style>
  <w:style w:type="paragraph" w:customStyle="1" w:styleId="Beschrieb">
    <w:name w:val="Beschrieb"/>
    <w:basedOn w:val="Beschreibung"/>
    <w:link w:val="BeschriebZchn"/>
    <w:qFormat/>
    <w:rsid w:val="00904F4A"/>
    <w:pPr>
      <w:spacing w:after="200"/>
    </w:pPr>
  </w:style>
  <w:style w:type="character" w:customStyle="1" w:styleId="GTTabelleZchn">
    <w:name w:val="GT Tabelle Zchn"/>
    <w:basedOn w:val="GrundtextTabelleZchn"/>
    <w:link w:val="GTTabelle"/>
    <w:rsid w:val="005A63E5"/>
    <w:rPr>
      <w:rFonts w:ascii="Arial" w:hAnsi="Arial" w:cs="Arial"/>
      <w:sz w:val="18"/>
      <w:szCs w:val="18"/>
    </w:rPr>
  </w:style>
  <w:style w:type="paragraph" w:customStyle="1" w:styleId="DasKind">
    <w:name w:val="Das Kind"/>
    <w:basedOn w:val="Standard"/>
    <w:link w:val="DasKindZchn"/>
    <w:qFormat/>
    <w:rsid w:val="00784A79"/>
    <w:pPr>
      <w:spacing w:line="240" w:lineRule="auto"/>
    </w:pPr>
    <w:rPr>
      <w:rFonts w:ascii="Arial" w:hAnsi="Arial" w:cs="Arial"/>
      <w:color w:val="000000" w:themeColor="text1"/>
    </w:rPr>
  </w:style>
  <w:style w:type="character" w:customStyle="1" w:styleId="BeschriebZchn">
    <w:name w:val="Beschrieb Zchn"/>
    <w:basedOn w:val="BeschreibungZchn"/>
    <w:link w:val="Beschrieb"/>
    <w:rsid w:val="00904F4A"/>
    <w:rPr>
      <w:rFonts w:ascii="Arial" w:hAnsi="Arial" w:cs="Arial"/>
      <w:color w:val="FFFFFF" w:themeColor="background1"/>
      <w:sz w:val="18"/>
      <w:szCs w:val="18"/>
    </w:rPr>
  </w:style>
  <w:style w:type="character" w:customStyle="1" w:styleId="Aufzhlung-1216">
    <w:name w:val="Aufzählung-12/16"/>
    <w:uiPriority w:val="99"/>
    <w:rsid w:val="007A457B"/>
    <w:rPr>
      <w:rFonts w:ascii="Marfa Pre Black" w:hAnsi="Marfa Pre Black" w:cs="Marfa Pre Black"/>
      <w:color w:val="56AAED"/>
    </w:rPr>
  </w:style>
  <w:style w:type="character" w:customStyle="1" w:styleId="DasKindZchn">
    <w:name w:val="Das Kind Zchn"/>
    <w:basedOn w:val="Absatz-Standardschriftart"/>
    <w:link w:val="DasKind"/>
    <w:rsid w:val="00784A79"/>
    <w:rPr>
      <w:rFonts w:ascii="Arial" w:hAnsi="Arial" w:cs="Arial"/>
      <w:color w:val="000000" w:themeColor="text1"/>
    </w:rPr>
  </w:style>
  <w:style w:type="paragraph" w:customStyle="1" w:styleId="SpracheundKommunikation">
    <w:name w:val="Sprache und Kommunikation"/>
    <w:basedOn w:val="Beschrieb"/>
    <w:link w:val="SpracheundKommunikationZchn"/>
    <w:qFormat/>
    <w:rsid w:val="00904F4A"/>
    <w:rPr>
      <w:b/>
      <w:bCs/>
      <w:sz w:val="26"/>
      <w:szCs w:val="26"/>
    </w:rPr>
  </w:style>
  <w:style w:type="character" w:customStyle="1" w:styleId="SpracheundKommunikationZchn">
    <w:name w:val="Sprache und Kommunikation Zchn"/>
    <w:basedOn w:val="BeschriebZchn"/>
    <w:link w:val="SpracheundKommunikation"/>
    <w:rsid w:val="00904F4A"/>
    <w:rPr>
      <w:rFonts w:ascii="Arial" w:hAnsi="Arial" w:cs="Arial"/>
      <w:b/>
      <w:bCs/>
      <w:color w:val="FFFFFF" w:themeColor="background1"/>
      <w:sz w:val="26"/>
      <w:szCs w:val="26"/>
    </w:rPr>
  </w:style>
  <w:style w:type="character" w:styleId="Seitenzahl">
    <w:name w:val="page number"/>
    <w:basedOn w:val="Absatz-Standardschriftart"/>
    <w:uiPriority w:val="99"/>
    <w:semiHidden/>
    <w:unhideWhenUsed/>
    <w:rsid w:val="0036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3197F-935D-4186-ADB7-ACD4558D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1510</Words>
  <Characters>9519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Appenzeller Simon BLD-AVS-SuU</cp:lastModifiedBy>
  <cp:revision>7</cp:revision>
  <dcterms:created xsi:type="dcterms:W3CDTF">2021-12-16T07:47:00Z</dcterms:created>
  <dcterms:modified xsi:type="dcterms:W3CDTF">2021-12-16T13:51:00Z</dcterms:modified>
</cp:coreProperties>
</file>